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12" w:rsidRDefault="00DF6C12">
      <w:bookmarkStart w:id="0" w:name="_GoBack"/>
      <w:bookmarkEnd w:id="0"/>
      <w:r>
        <w:rPr>
          <w:rFonts w:hint="eastAsia"/>
        </w:rPr>
        <w:t>様式第</w:t>
      </w:r>
      <w:r>
        <w:t>3</w:t>
      </w:r>
      <w:r>
        <w:rPr>
          <w:rFonts w:hint="eastAsia"/>
        </w:rPr>
        <w:t>号</w:t>
      </w:r>
      <w:r>
        <w:t>(</w:t>
      </w:r>
      <w:r>
        <w:rPr>
          <w:rFonts w:hint="eastAsia"/>
        </w:rPr>
        <w:t>第</w:t>
      </w:r>
      <w:r>
        <w:t>12</w:t>
      </w:r>
      <w:r>
        <w:rPr>
          <w:rFonts w:hint="eastAsia"/>
        </w:rPr>
        <w:t>条関係</w:t>
      </w:r>
      <w:r>
        <w:t>)</w:t>
      </w:r>
    </w:p>
    <w:p w:rsidR="00DF6C12" w:rsidRDefault="00DF6C12"/>
    <w:p w:rsidR="00DF6C12" w:rsidRDefault="00DF6C12">
      <w:pPr>
        <w:jc w:val="right"/>
      </w:pPr>
      <w:r>
        <w:rPr>
          <w:rFonts w:hint="eastAsia"/>
        </w:rPr>
        <w:t xml:space="preserve">　　年　　月　　日</w:t>
      </w:r>
    </w:p>
    <w:p w:rsidR="00DF6C12" w:rsidRDefault="00DF6C12"/>
    <w:p w:rsidR="00DF6C12" w:rsidRDefault="00DF6C12">
      <w:r>
        <w:rPr>
          <w:rFonts w:hint="eastAsia"/>
        </w:rPr>
        <w:t xml:space="preserve">　　高山村長　　　　　　　　　　様</w:t>
      </w:r>
    </w:p>
    <w:p w:rsidR="00DF6C12" w:rsidRDefault="00DF6C12"/>
    <w:tbl>
      <w:tblPr>
        <w:tblW w:w="0" w:type="auto"/>
        <w:tblInd w:w="113" w:type="dxa"/>
        <w:tblLayout w:type="fixed"/>
        <w:tblCellMar>
          <w:left w:w="113" w:type="dxa"/>
          <w:right w:w="113" w:type="dxa"/>
        </w:tblCellMar>
        <w:tblLook w:val="0000" w:firstRow="0" w:lastRow="0" w:firstColumn="0" w:lastColumn="0" w:noHBand="0" w:noVBand="0"/>
      </w:tblPr>
      <w:tblGrid>
        <w:gridCol w:w="4928"/>
        <w:gridCol w:w="232"/>
        <w:gridCol w:w="2835"/>
        <w:gridCol w:w="510"/>
      </w:tblGrid>
      <w:tr w:rsidR="00DF6C12">
        <w:tblPrEx>
          <w:tblCellMar>
            <w:top w:w="0" w:type="dxa"/>
            <w:bottom w:w="0" w:type="dxa"/>
          </w:tblCellMar>
        </w:tblPrEx>
        <w:trPr>
          <w:cantSplit/>
          <w:trHeight w:val="720"/>
        </w:trPr>
        <w:tc>
          <w:tcPr>
            <w:tcW w:w="5160" w:type="dxa"/>
            <w:gridSpan w:val="2"/>
            <w:vMerge w:val="restart"/>
            <w:vAlign w:val="center"/>
          </w:tcPr>
          <w:p w:rsidR="00DF6C12" w:rsidRDefault="00D37BC6">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5133975</wp:posOffset>
                      </wp:positionH>
                      <wp:positionV relativeFrom="paragraph">
                        <wp:posOffset>444500</wp:posOffset>
                      </wp:positionV>
                      <wp:extent cx="200025" cy="2127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27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57B14" id="Oval 2" o:spid="_x0000_s1026" style="position:absolute;left:0;text-align:left;margin-left:404.25pt;margin-top:35pt;width:15.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" o:allowincell="f" filled="f" strokeweight=".5pt"/>
                  </w:pict>
                </mc:Fallback>
              </mc:AlternateContent>
            </w:r>
            <w:r w:rsidR="00DF6C12">
              <w:rPr>
                <w:rFonts w:hint="eastAsia"/>
              </w:rPr>
              <w:t>補助事業者等の</w:t>
            </w:r>
          </w:p>
        </w:tc>
        <w:tc>
          <w:tcPr>
            <w:tcW w:w="3345" w:type="dxa"/>
            <w:gridSpan w:val="2"/>
            <w:tcBorders>
              <w:bottom w:val="nil"/>
            </w:tcBorders>
            <w:vAlign w:val="center"/>
          </w:tcPr>
          <w:p w:rsidR="00DF6C12" w:rsidRDefault="00DF6C12">
            <w:r>
              <w:rPr>
                <w:rFonts w:hint="eastAsia"/>
                <w:spacing w:val="105"/>
              </w:rPr>
              <w:t>住</w:t>
            </w:r>
            <w:r>
              <w:rPr>
                <w:rFonts w:hint="eastAsia"/>
              </w:rPr>
              <w:t>所</w:t>
            </w:r>
          </w:p>
        </w:tc>
      </w:tr>
      <w:tr w:rsidR="00DF6C12">
        <w:tblPrEx>
          <w:tblCellMar>
            <w:top w:w="0" w:type="dxa"/>
            <w:bottom w:w="0" w:type="dxa"/>
          </w:tblCellMar>
        </w:tblPrEx>
        <w:trPr>
          <w:cantSplit/>
          <w:trHeight w:val="360"/>
        </w:trPr>
        <w:tc>
          <w:tcPr>
            <w:tcW w:w="5160" w:type="dxa"/>
            <w:gridSpan w:val="2"/>
            <w:vMerge/>
            <w:vAlign w:val="center"/>
          </w:tcPr>
          <w:p w:rsidR="00DF6C12" w:rsidRDefault="00DF6C12"/>
        </w:tc>
        <w:tc>
          <w:tcPr>
            <w:tcW w:w="2835" w:type="dxa"/>
            <w:vAlign w:val="center"/>
          </w:tcPr>
          <w:p w:rsidR="00DF6C12" w:rsidRDefault="00DF6C12">
            <w:r>
              <w:rPr>
                <w:rFonts w:hint="eastAsia"/>
                <w:spacing w:val="105"/>
              </w:rPr>
              <w:t>氏</w:t>
            </w:r>
            <w:r>
              <w:rPr>
                <w:rFonts w:hint="eastAsia"/>
              </w:rPr>
              <w:t>名</w:t>
            </w:r>
          </w:p>
        </w:tc>
        <w:tc>
          <w:tcPr>
            <w:tcW w:w="510" w:type="dxa"/>
            <w:vAlign w:val="center"/>
          </w:tcPr>
          <w:p w:rsidR="00DF6C12" w:rsidRDefault="00DF6C12">
            <w:pPr>
              <w:jc w:val="center"/>
            </w:pPr>
            <w:r>
              <w:rPr>
                <w:rFonts w:hint="eastAsia"/>
              </w:rPr>
              <w:t>印</w:t>
            </w:r>
          </w:p>
        </w:tc>
      </w:tr>
      <w:tr w:rsidR="00DF6C12">
        <w:tblPrEx>
          <w:tblCellMar>
            <w:top w:w="0" w:type="dxa"/>
            <w:bottom w:w="0" w:type="dxa"/>
          </w:tblCellMar>
        </w:tblPrEx>
        <w:trPr>
          <w:cantSplit/>
          <w:trHeight w:val="640"/>
        </w:trPr>
        <w:tc>
          <w:tcPr>
            <w:tcW w:w="4928" w:type="dxa"/>
            <w:vAlign w:val="bottom"/>
          </w:tcPr>
          <w:p w:rsidR="00DF6C12" w:rsidRDefault="00DF6C12">
            <w:r>
              <w:rPr>
                <w:rFonts w:hint="eastAsia"/>
              </w:rPr>
              <w:t xml:space="preserve">　</w:t>
            </w:r>
          </w:p>
        </w:tc>
        <w:tc>
          <w:tcPr>
            <w:tcW w:w="3577" w:type="dxa"/>
            <w:gridSpan w:val="3"/>
            <w:vAlign w:val="bottom"/>
          </w:tcPr>
          <w:p w:rsidR="00DF6C12" w:rsidRDefault="00DF6C12">
            <w:r>
              <w:rPr>
                <w:rFonts w:hint="eastAsia"/>
                <w:spacing w:val="-50"/>
              </w:rPr>
              <w:t xml:space="preserve">　</w:t>
            </w:r>
            <w:r>
              <w:t>(</w:t>
            </w:r>
            <w:r>
              <w:rPr>
                <w:rFonts w:hint="eastAsia"/>
              </w:rPr>
              <w:t>団体の場合は、住所・団体名・代表者の資格・氏名</w:t>
            </w:r>
            <w:r>
              <w:t>)</w:t>
            </w:r>
          </w:p>
        </w:tc>
      </w:tr>
    </w:tbl>
    <w:p w:rsidR="00DF6C12" w:rsidRDefault="00DF6C12"/>
    <w:p w:rsidR="00DF6C12" w:rsidRDefault="00DF6C12"/>
    <w:p w:rsidR="00DF6C12" w:rsidRDefault="00DF6C12">
      <w:pPr>
        <w:jc w:val="center"/>
      </w:pPr>
      <w:r>
        <w:rPr>
          <w:rFonts w:hint="eastAsia"/>
        </w:rPr>
        <w:t>年度第　　・四半期状況報告書</w:t>
      </w:r>
    </w:p>
    <w:p w:rsidR="00DF6C12" w:rsidRDefault="00DF6C12"/>
    <w:p w:rsidR="00DF6C12" w:rsidRDefault="00DF6C12">
      <w:r>
        <w:rPr>
          <w:rFonts w:hint="eastAsia"/>
        </w:rPr>
        <w:t xml:space="preserve">　　　　　年　　月　　日付け高山村指令　第　　　号をもって補助金等の交付決定の通知を受けた補助事業等の遂行状況について、高山村補助金等に関する規則第</w:t>
      </w:r>
      <w:r>
        <w:t>12</w:t>
      </w:r>
      <w:r>
        <w:rPr>
          <w:rFonts w:hint="eastAsia"/>
        </w:rPr>
        <w:t>条の規定により、次のとおり報告します。</w:t>
      </w:r>
    </w:p>
    <w:p w:rsidR="00DF6C12" w:rsidRDefault="00DF6C12"/>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
        <w:gridCol w:w="654"/>
        <w:gridCol w:w="654"/>
        <w:gridCol w:w="654"/>
        <w:gridCol w:w="655"/>
        <w:gridCol w:w="654"/>
        <w:gridCol w:w="654"/>
        <w:gridCol w:w="654"/>
        <w:gridCol w:w="655"/>
        <w:gridCol w:w="654"/>
        <w:gridCol w:w="654"/>
        <w:gridCol w:w="574"/>
        <w:gridCol w:w="735"/>
      </w:tblGrid>
      <w:tr w:rsidR="00DF6C12">
        <w:tblPrEx>
          <w:tblCellMar>
            <w:top w:w="0" w:type="dxa"/>
            <w:bottom w:w="0" w:type="dxa"/>
          </w:tblCellMar>
        </w:tblPrEx>
        <w:trPr>
          <w:cantSplit/>
          <w:trHeight w:val="520"/>
        </w:trPr>
        <w:tc>
          <w:tcPr>
            <w:tcW w:w="654" w:type="dxa"/>
            <w:vMerge w:val="restart"/>
            <w:tcBorders>
              <w:bottom w:val="nil"/>
            </w:tcBorders>
            <w:vAlign w:val="center"/>
          </w:tcPr>
          <w:p w:rsidR="00DF6C12" w:rsidRDefault="00DF6C12">
            <w:pPr>
              <w:spacing w:line="360" w:lineRule="auto"/>
            </w:pPr>
            <w:r>
              <w:rPr>
                <w:rFonts w:hint="eastAsia"/>
              </w:rPr>
              <w:t>事業名</w:t>
            </w:r>
          </w:p>
        </w:tc>
        <w:tc>
          <w:tcPr>
            <w:tcW w:w="654" w:type="dxa"/>
            <w:vMerge w:val="restart"/>
            <w:tcBorders>
              <w:bottom w:val="nil"/>
            </w:tcBorders>
            <w:vAlign w:val="center"/>
          </w:tcPr>
          <w:p w:rsidR="00DF6C12" w:rsidRDefault="00DF6C12">
            <w:pPr>
              <w:spacing w:line="360" w:lineRule="auto"/>
            </w:pPr>
            <w:r>
              <w:rPr>
                <w:rFonts w:hint="eastAsia"/>
              </w:rPr>
              <w:t>事業費</w:t>
            </w:r>
          </w:p>
        </w:tc>
        <w:tc>
          <w:tcPr>
            <w:tcW w:w="654" w:type="dxa"/>
            <w:vMerge w:val="restart"/>
            <w:vAlign w:val="bottom"/>
          </w:tcPr>
          <w:p w:rsidR="00DF6C12" w:rsidRDefault="00DF6C12">
            <w:pPr>
              <w:snapToGrid w:val="0"/>
              <w:spacing w:line="460" w:lineRule="auto"/>
              <w:jc w:val="distribute"/>
              <w:rPr>
                <w:spacing w:val="-16"/>
              </w:rPr>
            </w:pPr>
            <w:r>
              <w:rPr>
                <w:rFonts w:hint="eastAsia"/>
                <w:spacing w:val="-16"/>
              </w:rPr>
              <w:t>着手年月日完了予定年月日</w:t>
            </w:r>
          </w:p>
        </w:tc>
        <w:tc>
          <w:tcPr>
            <w:tcW w:w="2617" w:type="dxa"/>
            <w:gridSpan w:val="4"/>
            <w:vAlign w:val="center"/>
          </w:tcPr>
          <w:p w:rsidR="00DF6C12" w:rsidRDefault="00DF6C12">
            <w:pPr>
              <w:jc w:val="center"/>
            </w:pPr>
            <w:r>
              <w:rPr>
                <w:rFonts w:hint="eastAsia"/>
              </w:rPr>
              <w:t>事業進捗状況</w:t>
            </w:r>
          </w:p>
        </w:tc>
        <w:tc>
          <w:tcPr>
            <w:tcW w:w="2617" w:type="dxa"/>
            <w:gridSpan w:val="4"/>
            <w:vAlign w:val="center"/>
          </w:tcPr>
          <w:p w:rsidR="00DF6C12" w:rsidRDefault="00DF6C12">
            <w:pPr>
              <w:jc w:val="center"/>
            </w:pPr>
            <w:r>
              <w:rPr>
                <w:rFonts w:hint="eastAsia"/>
              </w:rPr>
              <w:t>事業費支払状況</w:t>
            </w:r>
          </w:p>
        </w:tc>
        <w:tc>
          <w:tcPr>
            <w:tcW w:w="574" w:type="dxa"/>
            <w:vMerge w:val="restart"/>
            <w:vAlign w:val="center"/>
          </w:tcPr>
          <w:p w:rsidR="00DF6C12" w:rsidRDefault="00DF6C12">
            <w:pPr>
              <w:jc w:val="center"/>
            </w:pPr>
            <w:r>
              <w:rPr>
                <w:rFonts w:hint="eastAsia"/>
              </w:rPr>
              <w:t xml:space="preserve">次の四半期における事業進捗見込　</w:t>
            </w:r>
          </w:p>
        </w:tc>
        <w:tc>
          <w:tcPr>
            <w:tcW w:w="735" w:type="dxa"/>
            <w:vMerge w:val="restart"/>
            <w:vAlign w:val="center"/>
          </w:tcPr>
          <w:p w:rsidR="00DF6C12" w:rsidRDefault="00DF6C12">
            <w:pPr>
              <w:jc w:val="center"/>
            </w:pPr>
            <w:r>
              <w:rPr>
                <w:rFonts w:hint="eastAsia"/>
              </w:rPr>
              <w:t>摘要</w:t>
            </w:r>
          </w:p>
        </w:tc>
      </w:tr>
      <w:tr w:rsidR="00DF6C12">
        <w:tblPrEx>
          <w:tblCellMar>
            <w:top w:w="0" w:type="dxa"/>
            <w:bottom w:w="0" w:type="dxa"/>
          </w:tblCellMar>
        </w:tblPrEx>
        <w:trPr>
          <w:cantSplit/>
          <w:trHeight w:val="1325"/>
        </w:trPr>
        <w:tc>
          <w:tcPr>
            <w:tcW w:w="654" w:type="dxa"/>
            <w:vMerge/>
            <w:tcBorders>
              <w:top w:val="nil"/>
              <w:bottom w:val="nil"/>
            </w:tcBorders>
            <w:vAlign w:val="center"/>
          </w:tcPr>
          <w:p w:rsidR="00DF6C12" w:rsidRDefault="00DF6C12"/>
        </w:tc>
        <w:tc>
          <w:tcPr>
            <w:tcW w:w="654" w:type="dxa"/>
            <w:vMerge/>
            <w:tcBorders>
              <w:top w:val="nil"/>
              <w:bottom w:val="nil"/>
            </w:tcBorders>
            <w:vAlign w:val="center"/>
          </w:tcPr>
          <w:p w:rsidR="00DF6C12" w:rsidRDefault="00DF6C12"/>
        </w:tc>
        <w:tc>
          <w:tcPr>
            <w:tcW w:w="654" w:type="dxa"/>
            <w:vMerge/>
            <w:vAlign w:val="center"/>
          </w:tcPr>
          <w:p w:rsidR="00DF6C12" w:rsidRDefault="00DF6C12"/>
        </w:tc>
        <w:tc>
          <w:tcPr>
            <w:tcW w:w="654" w:type="dxa"/>
            <w:tcBorders>
              <w:bottom w:val="nil"/>
            </w:tcBorders>
            <w:vAlign w:val="center"/>
          </w:tcPr>
          <w:p w:rsidR="00DF6C12" w:rsidRDefault="00DF6C12">
            <w:pPr>
              <w:spacing w:line="360" w:lineRule="auto"/>
              <w:rPr>
                <w:spacing w:val="-6"/>
              </w:rPr>
            </w:pPr>
            <w:r>
              <w:rPr>
                <w:rFonts w:hint="eastAsia"/>
                <w:spacing w:val="-6"/>
              </w:rPr>
              <w:t>前期末までの出来高</w:t>
            </w:r>
          </w:p>
        </w:tc>
        <w:tc>
          <w:tcPr>
            <w:tcW w:w="655" w:type="dxa"/>
            <w:tcBorders>
              <w:bottom w:val="nil"/>
            </w:tcBorders>
            <w:vAlign w:val="bottom"/>
          </w:tcPr>
          <w:p w:rsidR="00DF6C12" w:rsidRDefault="00DF6C12">
            <w:pPr>
              <w:snapToGrid w:val="0"/>
              <w:spacing w:line="520" w:lineRule="auto"/>
              <w:rPr>
                <w:spacing w:val="-6"/>
              </w:rPr>
            </w:pPr>
            <w:r>
              <w:rPr>
                <w:rFonts w:hint="eastAsia"/>
                <w:spacing w:val="-6"/>
              </w:rPr>
              <w:t>本期の出来高</w:t>
            </w:r>
          </w:p>
        </w:tc>
        <w:tc>
          <w:tcPr>
            <w:tcW w:w="654" w:type="dxa"/>
            <w:tcBorders>
              <w:bottom w:val="nil"/>
            </w:tcBorders>
            <w:vAlign w:val="bottom"/>
          </w:tcPr>
          <w:p w:rsidR="00DF6C12" w:rsidRDefault="00DF6C12">
            <w:pPr>
              <w:snapToGrid w:val="0"/>
              <w:spacing w:line="260" w:lineRule="auto"/>
              <w:rPr>
                <w:spacing w:val="-6"/>
              </w:rPr>
            </w:pPr>
            <w:r>
              <w:rPr>
                <w:rFonts w:hint="eastAsia"/>
                <w:spacing w:val="-6"/>
              </w:rPr>
              <w:t>本期末までの出来高</w:t>
            </w:r>
          </w:p>
          <w:p w:rsidR="00DF6C12" w:rsidRDefault="00DF6C12">
            <w:pPr>
              <w:snapToGrid w:val="0"/>
              <w:spacing w:line="260" w:lineRule="auto"/>
              <w:rPr>
                <w:spacing w:val="-6"/>
              </w:rPr>
            </w:pPr>
            <w:r>
              <w:rPr>
                <w:spacing w:val="13"/>
              </w:rPr>
              <w:t>(B</w:t>
            </w:r>
            <w:r>
              <w:rPr>
                <w:rFonts w:hint="eastAsia"/>
                <w:spacing w:val="13"/>
              </w:rPr>
              <w:t>＋</w:t>
            </w:r>
            <w:r>
              <w:rPr>
                <w:spacing w:val="13"/>
              </w:rPr>
              <w:t>C)</w:t>
            </w:r>
          </w:p>
        </w:tc>
        <w:tc>
          <w:tcPr>
            <w:tcW w:w="654" w:type="dxa"/>
            <w:vMerge w:val="restart"/>
            <w:tcBorders>
              <w:bottom w:val="nil"/>
            </w:tcBorders>
            <w:vAlign w:val="bottom"/>
          </w:tcPr>
          <w:p w:rsidR="00DF6C12" w:rsidRDefault="00DF6C12">
            <w:pPr>
              <w:snapToGrid w:val="0"/>
              <w:spacing w:line="320" w:lineRule="auto"/>
              <w:rPr>
                <w:spacing w:val="20"/>
              </w:rPr>
            </w:pPr>
            <w:r>
              <w:rPr>
                <w:rFonts w:hint="eastAsia"/>
                <w:spacing w:val="20"/>
              </w:rPr>
              <w:t>進捗率</w:t>
            </w:r>
          </w:p>
          <w:p w:rsidR="00DF6C12" w:rsidRDefault="00DF6C12">
            <w:pPr>
              <w:jc w:val="center"/>
              <w:rPr>
                <w:spacing w:val="20"/>
              </w:rPr>
            </w:pPr>
            <w:r>
              <w:rPr>
                <w:spacing w:val="20"/>
              </w:rPr>
              <w:t>(D)</w:t>
            </w:r>
            <w:r>
              <w:rPr>
                <w:rFonts w:hint="eastAsia"/>
                <w:spacing w:val="20"/>
              </w:rPr>
              <w:t>／</w:t>
            </w:r>
            <w:r>
              <w:rPr>
                <w:spacing w:val="20"/>
              </w:rPr>
              <w:t>(A)</w:t>
            </w:r>
          </w:p>
        </w:tc>
        <w:tc>
          <w:tcPr>
            <w:tcW w:w="654" w:type="dxa"/>
            <w:tcBorders>
              <w:bottom w:val="nil"/>
            </w:tcBorders>
            <w:vAlign w:val="center"/>
          </w:tcPr>
          <w:p w:rsidR="00DF6C12" w:rsidRDefault="00DF6C12">
            <w:pPr>
              <w:snapToGrid w:val="0"/>
              <w:spacing w:line="260" w:lineRule="auto"/>
              <w:rPr>
                <w:spacing w:val="-6"/>
              </w:rPr>
            </w:pPr>
            <w:r>
              <w:rPr>
                <w:rFonts w:hint="eastAsia"/>
                <w:spacing w:val="-6"/>
              </w:rPr>
              <w:t>前期末までの支払済額</w:t>
            </w:r>
          </w:p>
          <w:p w:rsidR="00DF6C12" w:rsidRDefault="00DF6C12">
            <w:pPr>
              <w:snapToGrid w:val="0"/>
              <w:spacing w:line="300" w:lineRule="auto"/>
              <w:rPr>
                <w:spacing w:val="-6"/>
              </w:rPr>
            </w:pPr>
          </w:p>
        </w:tc>
        <w:tc>
          <w:tcPr>
            <w:tcW w:w="655" w:type="dxa"/>
            <w:tcBorders>
              <w:bottom w:val="nil"/>
            </w:tcBorders>
            <w:vAlign w:val="center"/>
          </w:tcPr>
          <w:p w:rsidR="00DF6C12" w:rsidRDefault="00DF6C12">
            <w:pPr>
              <w:spacing w:line="360" w:lineRule="auto"/>
              <w:rPr>
                <w:spacing w:val="-6"/>
              </w:rPr>
            </w:pPr>
            <w:r>
              <w:rPr>
                <w:rFonts w:hint="eastAsia"/>
                <w:spacing w:val="-6"/>
              </w:rPr>
              <w:t>本期の支払済額</w:t>
            </w:r>
          </w:p>
        </w:tc>
        <w:tc>
          <w:tcPr>
            <w:tcW w:w="654" w:type="dxa"/>
            <w:tcBorders>
              <w:bottom w:val="nil"/>
            </w:tcBorders>
            <w:vAlign w:val="center"/>
          </w:tcPr>
          <w:p w:rsidR="00DF6C12" w:rsidRDefault="00DF6C12">
            <w:pPr>
              <w:rPr>
                <w:spacing w:val="80"/>
              </w:rPr>
            </w:pPr>
            <w:r>
              <w:rPr>
                <w:rFonts w:hint="eastAsia"/>
                <w:spacing w:val="-6"/>
              </w:rPr>
              <w:t>本期末までの支払済</w:t>
            </w:r>
            <w:r>
              <w:rPr>
                <w:rFonts w:hint="eastAsia"/>
                <w:spacing w:val="80"/>
              </w:rPr>
              <w:t>額</w:t>
            </w:r>
          </w:p>
          <w:p w:rsidR="00DF6C12" w:rsidRDefault="00DF6C12">
            <w:pPr>
              <w:rPr>
                <w:spacing w:val="13"/>
              </w:rPr>
            </w:pPr>
            <w:r>
              <w:rPr>
                <w:spacing w:val="13"/>
              </w:rPr>
              <w:t>(E</w:t>
            </w:r>
            <w:r>
              <w:rPr>
                <w:rFonts w:hint="eastAsia"/>
                <w:spacing w:val="13"/>
              </w:rPr>
              <w:t>＋</w:t>
            </w:r>
            <w:r>
              <w:rPr>
                <w:spacing w:val="13"/>
              </w:rPr>
              <w:t>F)</w:t>
            </w:r>
          </w:p>
        </w:tc>
        <w:tc>
          <w:tcPr>
            <w:tcW w:w="654" w:type="dxa"/>
            <w:vMerge w:val="restart"/>
            <w:vAlign w:val="center"/>
          </w:tcPr>
          <w:p w:rsidR="00DF6C12" w:rsidRDefault="00DF6C12">
            <w:pPr>
              <w:jc w:val="center"/>
            </w:pPr>
            <w:r>
              <w:rPr>
                <w:spacing w:val="20"/>
              </w:rPr>
              <w:t>(G)</w:t>
            </w:r>
            <w:r>
              <w:rPr>
                <w:rFonts w:hint="eastAsia"/>
                <w:spacing w:val="20"/>
              </w:rPr>
              <w:t>／</w:t>
            </w:r>
            <w:r>
              <w:rPr>
                <w:spacing w:val="20"/>
              </w:rPr>
              <w:t>(A)</w:t>
            </w:r>
          </w:p>
        </w:tc>
        <w:tc>
          <w:tcPr>
            <w:tcW w:w="574" w:type="dxa"/>
            <w:vMerge/>
            <w:vAlign w:val="center"/>
          </w:tcPr>
          <w:p w:rsidR="00DF6C12" w:rsidRDefault="00DF6C12"/>
        </w:tc>
        <w:tc>
          <w:tcPr>
            <w:tcW w:w="735" w:type="dxa"/>
            <w:vMerge/>
            <w:vAlign w:val="center"/>
          </w:tcPr>
          <w:p w:rsidR="00DF6C12" w:rsidRDefault="00DF6C12"/>
        </w:tc>
      </w:tr>
      <w:tr w:rsidR="00DF6C12">
        <w:tblPrEx>
          <w:tblCellMar>
            <w:top w:w="0" w:type="dxa"/>
            <w:bottom w:w="0" w:type="dxa"/>
          </w:tblCellMar>
        </w:tblPrEx>
        <w:trPr>
          <w:cantSplit/>
          <w:trHeight w:val="246"/>
        </w:trPr>
        <w:tc>
          <w:tcPr>
            <w:tcW w:w="654" w:type="dxa"/>
            <w:tcBorders>
              <w:top w:val="nil"/>
              <w:bottom w:val="nil"/>
            </w:tcBorders>
            <w:vAlign w:val="bottom"/>
          </w:tcPr>
          <w:p w:rsidR="00DF6C12" w:rsidRDefault="00DF6C12">
            <w:r>
              <w:rPr>
                <w:rFonts w:hint="eastAsia"/>
              </w:rPr>
              <w:t xml:space="preserve">　</w:t>
            </w:r>
          </w:p>
        </w:tc>
        <w:tc>
          <w:tcPr>
            <w:tcW w:w="654" w:type="dxa"/>
            <w:tcBorders>
              <w:top w:val="nil"/>
              <w:bottom w:val="nil"/>
            </w:tcBorders>
            <w:vAlign w:val="bottom"/>
          </w:tcPr>
          <w:p w:rsidR="00DF6C12" w:rsidRDefault="00DF6C12">
            <w:pPr>
              <w:jc w:val="right"/>
            </w:pPr>
            <w:r>
              <w:t>(A)</w:t>
            </w:r>
          </w:p>
        </w:tc>
        <w:tc>
          <w:tcPr>
            <w:tcW w:w="654" w:type="dxa"/>
            <w:vMerge/>
            <w:tcBorders>
              <w:bottom w:val="nil"/>
            </w:tcBorders>
            <w:vAlign w:val="bottom"/>
          </w:tcPr>
          <w:p w:rsidR="00DF6C12" w:rsidRDefault="00DF6C12"/>
        </w:tc>
        <w:tc>
          <w:tcPr>
            <w:tcW w:w="654" w:type="dxa"/>
            <w:tcBorders>
              <w:top w:val="nil"/>
              <w:bottom w:val="nil"/>
            </w:tcBorders>
            <w:vAlign w:val="bottom"/>
          </w:tcPr>
          <w:p w:rsidR="00DF6C12" w:rsidRDefault="00DF6C12">
            <w:pPr>
              <w:jc w:val="right"/>
            </w:pPr>
            <w:r>
              <w:t>(B)</w:t>
            </w:r>
          </w:p>
        </w:tc>
        <w:tc>
          <w:tcPr>
            <w:tcW w:w="655" w:type="dxa"/>
            <w:tcBorders>
              <w:top w:val="nil"/>
              <w:bottom w:val="nil"/>
            </w:tcBorders>
            <w:vAlign w:val="bottom"/>
          </w:tcPr>
          <w:p w:rsidR="00DF6C12" w:rsidRDefault="00DF6C12">
            <w:pPr>
              <w:jc w:val="right"/>
            </w:pPr>
            <w:r>
              <w:t>(C)</w:t>
            </w:r>
          </w:p>
        </w:tc>
        <w:tc>
          <w:tcPr>
            <w:tcW w:w="654" w:type="dxa"/>
            <w:tcBorders>
              <w:top w:val="nil"/>
              <w:bottom w:val="nil"/>
            </w:tcBorders>
            <w:vAlign w:val="bottom"/>
          </w:tcPr>
          <w:p w:rsidR="00DF6C12" w:rsidRDefault="00DF6C12">
            <w:pPr>
              <w:jc w:val="right"/>
            </w:pPr>
            <w:r>
              <w:t>(D)</w:t>
            </w:r>
          </w:p>
        </w:tc>
        <w:tc>
          <w:tcPr>
            <w:tcW w:w="654" w:type="dxa"/>
            <w:vMerge/>
            <w:tcBorders>
              <w:top w:val="nil"/>
              <w:bottom w:val="nil"/>
            </w:tcBorders>
            <w:vAlign w:val="bottom"/>
          </w:tcPr>
          <w:p w:rsidR="00DF6C12" w:rsidRDefault="00DF6C12">
            <w:pPr>
              <w:jc w:val="center"/>
            </w:pPr>
          </w:p>
        </w:tc>
        <w:tc>
          <w:tcPr>
            <w:tcW w:w="654" w:type="dxa"/>
            <w:tcBorders>
              <w:top w:val="nil"/>
              <w:bottom w:val="nil"/>
            </w:tcBorders>
            <w:vAlign w:val="bottom"/>
          </w:tcPr>
          <w:p w:rsidR="00DF6C12" w:rsidRDefault="00DF6C12">
            <w:pPr>
              <w:jc w:val="right"/>
            </w:pPr>
            <w:r>
              <w:t>(E)</w:t>
            </w:r>
          </w:p>
        </w:tc>
        <w:tc>
          <w:tcPr>
            <w:tcW w:w="655" w:type="dxa"/>
            <w:tcBorders>
              <w:top w:val="nil"/>
              <w:bottom w:val="nil"/>
            </w:tcBorders>
            <w:vAlign w:val="bottom"/>
          </w:tcPr>
          <w:p w:rsidR="00DF6C12" w:rsidRDefault="00DF6C12">
            <w:pPr>
              <w:jc w:val="right"/>
            </w:pPr>
            <w:r>
              <w:t>(F)</w:t>
            </w:r>
          </w:p>
        </w:tc>
        <w:tc>
          <w:tcPr>
            <w:tcW w:w="654" w:type="dxa"/>
            <w:tcBorders>
              <w:top w:val="nil"/>
              <w:bottom w:val="nil"/>
            </w:tcBorders>
            <w:vAlign w:val="bottom"/>
          </w:tcPr>
          <w:p w:rsidR="00DF6C12" w:rsidRDefault="00DF6C12">
            <w:pPr>
              <w:jc w:val="right"/>
            </w:pPr>
            <w:r>
              <w:t>(G)</w:t>
            </w:r>
          </w:p>
        </w:tc>
        <w:tc>
          <w:tcPr>
            <w:tcW w:w="654" w:type="dxa"/>
            <w:vMerge/>
            <w:tcBorders>
              <w:bottom w:val="nil"/>
            </w:tcBorders>
            <w:vAlign w:val="bottom"/>
          </w:tcPr>
          <w:p w:rsidR="00DF6C12" w:rsidRDefault="00DF6C12"/>
        </w:tc>
        <w:tc>
          <w:tcPr>
            <w:tcW w:w="574" w:type="dxa"/>
            <w:vMerge/>
            <w:tcBorders>
              <w:bottom w:val="nil"/>
            </w:tcBorders>
            <w:vAlign w:val="bottom"/>
          </w:tcPr>
          <w:p w:rsidR="00DF6C12" w:rsidRDefault="00DF6C12"/>
        </w:tc>
        <w:tc>
          <w:tcPr>
            <w:tcW w:w="735" w:type="dxa"/>
            <w:vMerge/>
            <w:tcBorders>
              <w:bottom w:val="nil"/>
            </w:tcBorders>
            <w:vAlign w:val="bottom"/>
          </w:tcPr>
          <w:p w:rsidR="00DF6C12" w:rsidRDefault="00DF6C12"/>
        </w:tc>
      </w:tr>
      <w:tr w:rsidR="00DF6C12">
        <w:tblPrEx>
          <w:tblCellMar>
            <w:top w:w="0" w:type="dxa"/>
            <w:bottom w:w="0" w:type="dxa"/>
          </w:tblCellMar>
        </w:tblPrEx>
        <w:trPr>
          <w:trHeight w:val="1600"/>
        </w:trPr>
        <w:tc>
          <w:tcPr>
            <w:tcW w:w="654" w:type="dxa"/>
            <w:tcBorders>
              <w:bottom w:val="wave" w:sz="6" w:space="0" w:color="auto"/>
            </w:tcBorders>
          </w:tcPr>
          <w:p w:rsidR="00DF6C12" w:rsidRDefault="00DF6C12">
            <w:pPr>
              <w:jc w:val="right"/>
            </w:pPr>
            <w:r>
              <w:rPr>
                <w:rFonts w:hint="eastAsia"/>
              </w:rPr>
              <w:t xml:space="preserve">　</w:t>
            </w:r>
          </w:p>
        </w:tc>
        <w:tc>
          <w:tcPr>
            <w:tcW w:w="654" w:type="dxa"/>
            <w:tcBorders>
              <w:bottom w:val="wave" w:sz="6" w:space="0" w:color="auto"/>
            </w:tcBorders>
          </w:tcPr>
          <w:p w:rsidR="00DF6C12" w:rsidRDefault="00DF6C12">
            <w:pPr>
              <w:jc w:val="right"/>
            </w:pPr>
            <w:r>
              <w:rPr>
                <w:rFonts w:hint="eastAsia"/>
              </w:rPr>
              <w:t>円</w:t>
            </w:r>
          </w:p>
        </w:tc>
        <w:tc>
          <w:tcPr>
            <w:tcW w:w="654" w:type="dxa"/>
            <w:tcBorders>
              <w:bottom w:val="wave" w:sz="6" w:space="0" w:color="auto"/>
            </w:tcBorders>
          </w:tcPr>
          <w:p w:rsidR="00DF6C12" w:rsidRDefault="00DF6C12">
            <w:pPr>
              <w:jc w:val="right"/>
            </w:pPr>
            <w:r>
              <w:rPr>
                <w:rFonts w:hint="eastAsia"/>
              </w:rPr>
              <w:t xml:space="preserve">　</w:t>
            </w:r>
          </w:p>
        </w:tc>
        <w:tc>
          <w:tcPr>
            <w:tcW w:w="654" w:type="dxa"/>
            <w:tcBorders>
              <w:bottom w:val="wave" w:sz="6" w:space="0" w:color="auto"/>
            </w:tcBorders>
          </w:tcPr>
          <w:p w:rsidR="00DF6C12" w:rsidRDefault="00DF6C12">
            <w:pPr>
              <w:jc w:val="right"/>
            </w:pPr>
            <w:r>
              <w:rPr>
                <w:rFonts w:hint="eastAsia"/>
              </w:rPr>
              <w:t>円</w:t>
            </w:r>
          </w:p>
        </w:tc>
        <w:tc>
          <w:tcPr>
            <w:tcW w:w="655" w:type="dxa"/>
            <w:tcBorders>
              <w:bottom w:val="wave" w:sz="6" w:space="0" w:color="auto"/>
            </w:tcBorders>
          </w:tcPr>
          <w:p w:rsidR="00DF6C12" w:rsidRDefault="00DF6C12">
            <w:pPr>
              <w:jc w:val="right"/>
            </w:pPr>
            <w:r>
              <w:rPr>
                <w:rFonts w:hint="eastAsia"/>
              </w:rPr>
              <w:t>円</w:t>
            </w:r>
          </w:p>
        </w:tc>
        <w:tc>
          <w:tcPr>
            <w:tcW w:w="654" w:type="dxa"/>
            <w:tcBorders>
              <w:bottom w:val="wave" w:sz="6" w:space="0" w:color="auto"/>
            </w:tcBorders>
          </w:tcPr>
          <w:p w:rsidR="00DF6C12" w:rsidRDefault="00DF6C12">
            <w:pPr>
              <w:jc w:val="right"/>
            </w:pPr>
            <w:r>
              <w:rPr>
                <w:rFonts w:hint="eastAsia"/>
              </w:rPr>
              <w:t>円</w:t>
            </w:r>
          </w:p>
        </w:tc>
        <w:tc>
          <w:tcPr>
            <w:tcW w:w="654" w:type="dxa"/>
            <w:tcBorders>
              <w:bottom w:val="wave" w:sz="6" w:space="0" w:color="auto"/>
            </w:tcBorders>
          </w:tcPr>
          <w:p w:rsidR="00DF6C12" w:rsidRDefault="00DF6C12">
            <w:pPr>
              <w:jc w:val="right"/>
            </w:pPr>
            <w:r>
              <w:rPr>
                <w:rFonts w:hint="eastAsia"/>
              </w:rPr>
              <w:t>％</w:t>
            </w:r>
          </w:p>
        </w:tc>
        <w:tc>
          <w:tcPr>
            <w:tcW w:w="654" w:type="dxa"/>
            <w:tcBorders>
              <w:bottom w:val="wave" w:sz="6" w:space="0" w:color="auto"/>
            </w:tcBorders>
          </w:tcPr>
          <w:p w:rsidR="00DF6C12" w:rsidRDefault="00DF6C12">
            <w:pPr>
              <w:jc w:val="right"/>
            </w:pPr>
            <w:r>
              <w:rPr>
                <w:rFonts w:hint="eastAsia"/>
              </w:rPr>
              <w:t>円</w:t>
            </w:r>
          </w:p>
        </w:tc>
        <w:tc>
          <w:tcPr>
            <w:tcW w:w="655" w:type="dxa"/>
            <w:tcBorders>
              <w:bottom w:val="wave" w:sz="6" w:space="0" w:color="auto"/>
            </w:tcBorders>
          </w:tcPr>
          <w:p w:rsidR="00DF6C12" w:rsidRDefault="00DF6C12">
            <w:pPr>
              <w:jc w:val="right"/>
            </w:pPr>
            <w:r>
              <w:rPr>
                <w:rFonts w:hint="eastAsia"/>
              </w:rPr>
              <w:t>円</w:t>
            </w:r>
          </w:p>
        </w:tc>
        <w:tc>
          <w:tcPr>
            <w:tcW w:w="654" w:type="dxa"/>
            <w:tcBorders>
              <w:bottom w:val="wave" w:sz="6" w:space="0" w:color="auto"/>
            </w:tcBorders>
          </w:tcPr>
          <w:p w:rsidR="00DF6C12" w:rsidRDefault="00DF6C12">
            <w:pPr>
              <w:jc w:val="right"/>
            </w:pPr>
            <w:r>
              <w:rPr>
                <w:rFonts w:hint="eastAsia"/>
              </w:rPr>
              <w:t>円</w:t>
            </w:r>
          </w:p>
        </w:tc>
        <w:tc>
          <w:tcPr>
            <w:tcW w:w="654" w:type="dxa"/>
            <w:tcBorders>
              <w:bottom w:val="wave" w:sz="6" w:space="0" w:color="auto"/>
            </w:tcBorders>
          </w:tcPr>
          <w:p w:rsidR="00DF6C12" w:rsidRDefault="00DF6C12">
            <w:pPr>
              <w:jc w:val="right"/>
            </w:pPr>
            <w:r>
              <w:rPr>
                <w:rFonts w:hint="eastAsia"/>
              </w:rPr>
              <w:t>％</w:t>
            </w:r>
          </w:p>
        </w:tc>
        <w:tc>
          <w:tcPr>
            <w:tcW w:w="574" w:type="dxa"/>
            <w:tcBorders>
              <w:bottom w:val="wave" w:sz="6" w:space="0" w:color="auto"/>
            </w:tcBorders>
          </w:tcPr>
          <w:p w:rsidR="00DF6C12" w:rsidRDefault="00DF6C12">
            <w:pPr>
              <w:jc w:val="right"/>
            </w:pPr>
            <w:r>
              <w:rPr>
                <w:rFonts w:hint="eastAsia"/>
              </w:rPr>
              <w:t>％</w:t>
            </w:r>
          </w:p>
        </w:tc>
        <w:tc>
          <w:tcPr>
            <w:tcW w:w="735" w:type="dxa"/>
            <w:tcBorders>
              <w:bottom w:val="wave" w:sz="6" w:space="0" w:color="auto"/>
            </w:tcBorders>
          </w:tcPr>
          <w:p w:rsidR="00DF6C12" w:rsidRDefault="00DF6C12">
            <w:pPr>
              <w:jc w:val="right"/>
            </w:pPr>
            <w:r>
              <w:rPr>
                <w:rFonts w:hint="eastAsia"/>
              </w:rPr>
              <w:t xml:space="preserve">　</w:t>
            </w:r>
          </w:p>
        </w:tc>
      </w:tr>
    </w:tbl>
    <w:p w:rsidR="00DF6C12" w:rsidRDefault="00DF6C12"/>
    <w:p w:rsidR="00DF6C12" w:rsidRDefault="00DF6C12">
      <w:r>
        <w:rPr>
          <w:rFonts w:hint="eastAsia"/>
        </w:rPr>
        <w:t xml:space="preserve">備考　</w:t>
      </w:r>
      <w:r>
        <w:t>1</w:t>
      </w:r>
      <w:r>
        <w:rPr>
          <w:rFonts w:hint="eastAsia"/>
        </w:rPr>
        <w:t xml:space="preserve">　事業名欄は、補助事業等の名称を記入、必要に応じ工事箇所等に細分記入も可</w:t>
      </w:r>
    </w:p>
    <w:p w:rsidR="00DF6C12" w:rsidRDefault="00DF6C12">
      <w:r>
        <w:rPr>
          <w:rFonts w:hint="eastAsia"/>
        </w:rPr>
        <w:t xml:space="preserve">　　　</w:t>
      </w:r>
      <w:r>
        <w:t>2</w:t>
      </w:r>
      <w:r>
        <w:rPr>
          <w:rFonts w:hint="eastAsia"/>
        </w:rPr>
        <w:t xml:space="preserve">　この表によりがたいものについては、この表に準じて作成すること。</w:t>
      </w:r>
    </w:p>
    <w:p w:rsidR="00DF6C12" w:rsidRDefault="00DF6C12"/>
    <w:p w:rsidR="00DF6C12" w:rsidRDefault="00DF6C12"/>
    <w:sectPr w:rsidR="00DF6C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C12" w:rsidRDefault="00DF6C12">
      <w:r>
        <w:separator/>
      </w:r>
    </w:p>
  </w:endnote>
  <w:endnote w:type="continuationSeparator" w:id="0">
    <w:p w:rsidR="00DF6C12" w:rsidRDefault="00D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C12" w:rsidRDefault="00DF6C12">
      <w:r>
        <w:separator/>
      </w:r>
    </w:p>
  </w:footnote>
  <w:footnote w:type="continuationSeparator" w:id="0">
    <w:p w:rsidR="00DF6C12" w:rsidRDefault="00DF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12"/>
    <w:rsid w:val="00D37BC6"/>
    <w:rsid w:val="00DF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1773D2E-7E1F-49E9-B4B1-32A4D525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様式第3号(第12条関係)</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様式第3号(第12条関係)</dc:title>
  <dc:subject/>
  <dc:creator>(株)ぎょうせい</dc:creator>
  <cp:keywords/>
  <dc:description/>
  <cp:lastModifiedBy>小池 正浩</cp:lastModifiedBy>
  <cp:revision>2</cp:revision>
  <dcterms:created xsi:type="dcterms:W3CDTF">2015-11-02T00:28:00Z</dcterms:created>
  <dcterms:modified xsi:type="dcterms:W3CDTF">2015-11-02T00:28:00Z</dcterms:modified>
</cp:coreProperties>
</file>