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58" w:rsidRPr="004F6DC2" w:rsidRDefault="009A7CE7" w:rsidP="009A7CE7">
      <w:pPr>
        <w:jc w:val="right"/>
        <w:rPr>
          <w:sz w:val="22"/>
        </w:rPr>
      </w:pPr>
      <w:r w:rsidRPr="004F6DC2">
        <w:rPr>
          <w:rFonts w:hint="eastAsia"/>
          <w:sz w:val="22"/>
        </w:rPr>
        <w:t>（別添）</w:t>
      </w:r>
    </w:p>
    <w:p w:rsidR="007F6B38" w:rsidRPr="004F6DC2" w:rsidRDefault="007F6B38" w:rsidP="009A7CE7">
      <w:pPr>
        <w:jc w:val="right"/>
        <w:rPr>
          <w:sz w:val="22"/>
        </w:rPr>
      </w:pPr>
    </w:p>
    <w:p w:rsidR="009A7CE7" w:rsidRDefault="009A7CE7" w:rsidP="00725639">
      <w:pPr>
        <w:jc w:val="center"/>
        <w:rPr>
          <w:sz w:val="22"/>
        </w:rPr>
      </w:pPr>
      <w:r w:rsidRPr="004F6DC2">
        <w:rPr>
          <w:rFonts w:hint="eastAsia"/>
          <w:sz w:val="22"/>
        </w:rPr>
        <w:t>導入促進基本計画</w:t>
      </w:r>
      <w:r w:rsidR="00F414EF">
        <w:rPr>
          <w:rFonts w:hint="eastAsia"/>
          <w:sz w:val="22"/>
        </w:rPr>
        <w:t>及び固定資産税特例</w:t>
      </w:r>
      <w:r w:rsidRPr="004F6DC2">
        <w:rPr>
          <w:rFonts w:hint="eastAsia"/>
          <w:sz w:val="22"/>
        </w:rPr>
        <w:t>に適合することを確認するための補足資料</w:t>
      </w:r>
    </w:p>
    <w:p w:rsidR="00725639" w:rsidRDefault="00725639" w:rsidP="009A7CE7">
      <w:pPr>
        <w:jc w:val="center"/>
        <w:rPr>
          <w:sz w:val="22"/>
        </w:rPr>
      </w:pPr>
    </w:p>
    <w:p w:rsidR="001A5E85" w:rsidRPr="004F6DC2" w:rsidRDefault="001A5E85" w:rsidP="009A7CE7">
      <w:pPr>
        <w:jc w:val="center"/>
        <w:rPr>
          <w:sz w:val="22"/>
        </w:rPr>
      </w:pPr>
    </w:p>
    <w:p w:rsidR="009C01F7" w:rsidRPr="004F6DC2" w:rsidRDefault="009C01F7" w:rsidP="009C01F7">
      <w:pPr>
        <w:ind w:firstLineChars="2061" w:firstLine="4542"/>
        <w:jc w:val="left"/>
        <w:rPr>
          <w:sz w:val="22"/>
        </w:rPr>
      </w:pPr>
      <w:r w:rsidRPr="004F6DC2">
        <w:rPr>
          <w:rFonts w:hint="eastAsia"/>
          <w:sz w:val="22"/>
        </w:rPr>
        <w:t xml:space="preserve">住所又は所在地　</w:t>
      </w:r>
    </w:p>
    <w:p w:rsidR="00D076E7" w:rsidRPr="004F6DC2" w:rsidRDefault="00D076E7" w:rsidP="009C01F7">
      <w:pPr>
        <w:ind w:firstLineChars="2061" w:firstLine="4542"/>
        <w:jc w:val="left"/>
        <w:rPr>
          <w:sz w:val="22"/>
        </w:rPr>
      </w:pPr>
      <w:r w:rsidRPr="004F6DC2">
        <w:rPr>
          <w:rFonts w:hint="eastAsia"/>
          <w:sz w:val="22"/>
        </w:rPr>
        <w:t>事業者</w:t>
      </w:r>
      <w:r w:rsidR="00E34EC9" w:rsidRPr="004F6DC2">
        <w:rPr>
          <w:rFonts w:hint="eastAsia"/>
          <w:sz w:val="22"/>
        </w:rPr>
        <w:t>名</w:t>
      </w:r>
      <w:r w:rsidR="00C40409" w:rsidRPr="004F6DC2">
        <w:rPr>
          <w:rFonts w:hint="eastAsia"/>
          <w:sz w:val="22"/>
        </w:rPr>
        <w:t xml:space="preserve">　</w:t>
      </w:r>
      <w:r w:rsidR="009C01F7" w:rsidRPr="004F6DC2">
        <w:rPr>
          <w:rFonts w:hint="eastAsia"/>
          <w:sz w:val="22"/>
        </w:rPr>
        <w:t xml:space="preserve">　　　</w:t>
      </w:r>
    </w:p>
    <w:p w:rsidR="009A7CE7" w:rsidRPr="004F6DC2" w:rsidRDefault="009A7CE7" w:rsidP="009C01F7">
      <w:pPr>
        <w:ind w:firstLineChars="2061" w:firstLine="4542"/>
        <w:jc w:val="left"/>
        <w:rPr>
          <w:sz w:val="22"/>
        </w:rPr>
      </w:pPr>
      <w:r w:rsidRPr="004F6DC2">
        <w:rPr>
          <w:rFonts w:hint="eastAsia"/>
          <w:sz w:val="22"/>
        </w:rPr>
        <w:t>代表者職・氏名</w:t>
      </w:r>
      <w:r w:rsidR="00C40409" w:rsidRPr="004F6DC2">
        <w:rPr>
          <w:rFonts w:hint="eastAsia"/>
          <w:sz w:val="22"/>
        </w:rPr>
        <w:t xml:space="preserve">　</w:t>
      </w:r>
      <w:r w:rsidR="004F6DC2" w:rsidRPr="004F6DC2">
        <w:rPr>
          <w:rFonts w:hint="eastAsia"/>
          <w:sz w:val="22"/>
        </w:rPr>
        <w:t xml:space="preserve">　　　　　　　　　　　</w:t>
      </w:r>
      <w:r w:rsidR="009C01F7" w:rsidRPr="004F6DC2">
        <w:rPr>
          <w:rFonts w:hint="eastAsia"/>
          <w:sz w:val="22"/>
        </w:rPr>
        <w:t xml:space="preserve">　</w:t>
      </w:r>
      <w:r w:rsidR="009C01F7" w:rsidRPr="004F6DC2">
        <w:rPr>
          <w:sz w:val="22"/>
        </w:rPr>
        <w:fldChar w:fldCharType="begin"/>
      </w:r>
      <w:r w:rsidR="009C01F7" w:rsidRPr="004F6DC2">
        <w:rPr>
          <w:sz w:val="22"/>
        </w:rPr>
        <w:instrText xml:space="preserve"> </w:instrText>
      </w:r>
      <w:r w:rsidR="009C01F7" w:rsidRPr="004F6DC2">
        <w:rPr>
          <w:rFonts w:hint="eastAsia"/>
          <w:sz w:val="22"/>
        </w:rPr>
        <w:instrText>eq \o\ac(○,</w:instrText>
      </w:r>
      <w:r w:rsidR="009C01F7" w:rsidRPr="004F6DC2">
        <w:rPr>
          <w:rFonts w:hint="eastAsia"/>
          <w:position w:val="3"/>
          <w:sz w:val="15"/>
        </w:rPr>
        <w:instrText>印</w:instrText>
      </w:r>
      <w:r w:rsidR="009C01F7" w:rsidRPr="004F6DC2">
        <w:rPr>
          <w:rFonts w:hint="eastAsia"/>
          <w:sz w:val="22"/>
        </w:rPr>
        <w:instrText>)</w:instrText>
      </w:r>
      <w:r w:rsidR="009C01F7" w:rsidRPr="004F6DC2">
        <w:rPr>
          <w:sz w:val="22"/>
        </w:rPr>
        <w:fldChar w:fldCharType="end"/>
      </w:r>
    </w:p>
    <w:p w:rsidR="00CC467B" w:rsidRPr="004F6DC2" w:rsidRDefault="00CC467B" w:rsidP="00725639">
      <w:pPr>
        <w:jc w:val="left"/>
        <w:rPr>
          <w:sz w:val="22"/>
        </w:rPr>
      </w:pPr>
    </w:p>
    <w:p w:rsidR="00FF487E" w:rsidRPr="004F6DC2" w:rsidRDefault="00CC467B" w:rsidP="00FF5CC2">
      <w:pPr>
        <w:ind w:left="220" w:hangingChars="100" w:hanging="220"/>
        <w:jc w:val="left"/>
        <w:rPr>
          <w:sz w:val="22"/>
        </w:rPr>
      </w:pPr>
      <w:r>
        <w:rPr>
          <w:rFonts w:hint="eastAsia"/>
          <w:sz w:val="22"/>
        </w:rPr>
        <w:t>１</w:t>
      </w:r>
      <w:r w:rsidR="00FF487E" w:rsidRPr="004F6DC2">
        <w:rPr>
          <w:rFonts w:hint="eastAsia"/>
          <w:sz w:val="22"/>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245"/>
        <w:gridCol w:w="2109"/>
        <w:gridCol w:w="2109"/>
      </w:tblGrid>
      <w:tr w:rsidR="004F6DC2" w:rsidRPr="004F6DC2" w:rsidTr="007F6B38">
        <w:tc>
          <w:tcPr>
            <w:tcW w:w="5245" w:type="dxa"/>
          </w:tcPr>
          <w:p w:rsidR="00FF487E" w:rsidRPr="004F6DC2" w:rsidRDefault="00FF487E" w:rsidP="007F6B38">
            <w:pPr>
              <w:snapToGrid w:val="0"/>
              <w:jc w:val="left"/>
              <w:rPr>
                <w:sz w:val="22"/>
              </w:rPr>
            </w:pPr>
            <w:r w:rsidRPr="004F6DC2">
              <w:rPr>
                <w:rFonts w:hint="eastAsia"/>
                <w:sz w:val="22"/>
              </w:rPr>
              <w:t>(1)先端設備等の導入に際し、人員削減を目的としている又は人員削減を行う</w:t>
            </w:r>
            <w:r w:rsidR="00D55F18" w:rsidRPr="004F6DC2">
              <w:rPr>
                <w:rFonts w:hint="eastAsia"/>
                <w:sz w:val="22"/>
              </w:rPr>
              <w:t>もので</w:t>
            </w:r>
            <w:r w:rsidRPr="004F6DC2">
              <w:rPr>
                <w:rFonts w:hint="eastAsia"/>
                <w:sz w:val="22"/>
              </w:rPr>
              <w:t>あるか</w:t>
            </w:r>
            <w:r w:rsidR="00614B47" w:rsidRPr="004F6DC2">
              <w:rPr>
                <w:rFonts w:hint="eastAsia"/>
                <w:sz w:val="22"/>
              </w:rPr>
              <w:t>。</w:t>
            </w:r>
          </w:p>
        </w:tc>
        <w:tc>
          <w:tcPr>
            <w:tcW w:w="2109" w:type="dxa"/>
            <w:vAlign w:val="center"/>
          </w:tcPr>
          <w:p w:rsidR="00FF487E" w:rsidRPr="004F6DC2" w:rsidRDefault="00FF487E" w:rsidP="00FF5CC2">
            <w:pPr>
              <w:jc w:val="left"/>
              <w:rPr>
                <w:sz w:val="22"/>
              </w:rPr>
            </w:pPr>
            <w:r w:rsidRPr="004F6DC2">
              <w:rPr>
                <w:rFonts w:hint="eastAsia"/>
                <w:sz w:val="22"/>
              </w:rPr>
              <w:t>□該当する</w:t>
            </w:r>
          </w:p>
        </w:tc>
        <w:tc>
          <w:tcPr>
            <w:tcW w:w="2109" w:type="dxa"/>
            <w:vAlign w:val="center"/>
          </w:tcPr>
          <w:p w:rsidR="00FF487E" w:rsidRPr="004F6DC2" w:rsidRDefault="004F6DC2" w:rsidP="00FF5CC2">
            <w:pPr>
              <w:jc w:val="left"/>
              <w:rPr>
                <w:sz w:val="22"/>
              </w:rPr>
            </w:pPr>
            <w:r w:rsidRPr="004F6DC2">
              <w:rPr>
                <w:rFonts w:hint="eastAsia"/>
                <w:sz w:val="22"/>
              </w:rPr>
              <w:t>□</w:t>
            </w:r>
            <w:r w:rsidR="00FF487E" w:rsidRPr="004F6DC2">
              <w:rPr>
                <w:rFonts w:hint="eastAsia"/>
                <w:sz w:val="22"/>
              </w:rPr>
              <w:t>該当しない</w:t>
            </w:r>
          </w:p>
        </w:tc>
      </w:tr>
      <w:tr w:rsidR="00783AEC" w:rsidRPr="004F6DC2" w:rsidTr="007F6B38">
        <w:tc>
          <w:tcPr>
            <w:tcW w:w="5245" w:type="dxa"/>
          </w:tcPr>
          <w:p w:rsidR="00783AEC" w:rsidRPr="004F6DC2" w:rsidRDefault="00783AEC" w:rsidP="007F6B38">
            <w:pPr>
              <w:snapToGrid w:val="0"/>
              <w:jc w:val="left"/>
              <w:rPr>
                <w:sz w:val="22"/>
              </w:rPr>
            </w:pPr>
            <w:r>
              <w:rPr>
                <w:rFonts w:hint="eastAsia"/>
                <w:sz w:val="22"/>
              </w:rPr>
              <w:t>(2)新規に</w:t>
            </w:r>
            <w:r w:rsidR="0051459D">
              <w:rPr>
                <w:rFonts w:hint="eastAsia"/>
                <w:sz w:val="22"/>
              </w:rPr>
              <w:t>事業所を設置する場合、</w:t>
            </w:r>
            <w:r>
              <w:rPr>
                <w:rFonts w:hint="eastAsia"/>
                <w:sz w:val="22"/>
              </w:rPr>
              <w:t>雇用の安定に配慮</w:t>
            </w:r>
            <w:r w:rsidR="0051459D">
              <w:rPr>
                <w:rFonts w:hint="eastAsia"/>
                <w:sz w:val="22"/>
              </w:rPr>
              <w:t>されている</w:t>
            </w:r>
            <w:r w:rsidR="00257523">
              <w:rPr>
                <w:rFonts w:hint="eastAsia"/>
                <w:sz w:val="22"/>
              </w:rPr>
              <w:t>もの</w:t>
            </w:r>
            <w:r w:rsidR="0051459D">
              <w:rPr>
                <w:rFonts w:hint="eastAsia"/>
                <w:sz w:val="22"/>
              </w:rPr>
              <w:t>か</w:t>
            </w:r>
            <w:r>
              <w:rPr>
                <w:rFonts w:hint="eastAsia"/>
                <w:sz w:val="22"/>
              </w:rPr>
              <w:t>。</w:t>
            </w:r>
          </w:p>
        </w:tc>
        <w:tc>
          <w:tcPr>
            <w:tcW w:w="2109" w:type="dxa"/>
            <w:vAlign w:val="center"/>
          </w:tcPr>
          <w:p w:rsidR="00783AEC" w:rsidRPr="004F6DC2" w:rsidRDefault="00783AEC" w:rsidP="00FF5CC2">
            <w:pPr>
              <w:jc w:val="left"/>
              <w:rPr>
                <w:sz w:val="22"/>
              </w:rPr>
            </w:pPr>
            <w:r w:rsidRPr="004F6DC2">
              <w:rPr>
                <w:rFonts w:hint="eastAsia"/>
                <w:sz w:val="22"/>
              </w:rPr>
              <w:t>□該当する</w:t>
            </w:r>
          </w:p>
        </w:tc>
        <w:tc>
          <w:tcPr>
            <w:tcW w:w="2109" w:type="dxa"/>
            <w:vAlign w:val="center"/>
          </w:tcPr>
          <w:p w:rsidR="00783AEC" w:rsidRPr="004F6DC2" w:rsidRDefault="00783AEC" w:rsidP="00FF5CC2">
            <w:pPr>
              <w:jc w:val="left"/>
              <w:rPr>
                <w:sz w:val="22"/>
              </w:rPr>
            </w:pPr>
            <w:r w:rsidRPr="004F6DC2">
              <w:rPr>
                <w:rFonts w:hint="eastAsia"/>
                <w:sz w:val="22"/>
              </w:rPr>
              <w:t>□該当しない</w:t>
            </w:r>
          </w:p>
        </w:tc>
      </w:tr>
      <w:tr w:rsidR="004F6DC2" w:rsidRPr="004F6DC2" w:rsidTr="007F6B38">
        <w:tc>
          <w:tcPr>
            <w:tcW w:w="5245" w:type="dxa"/>
          </w:tcPr>
          <w:p w:rsidR="002F027F" w:rsidRPr="004F6DC2" w:rsidRDefault="002F027F" w:rsidP="00725639">
            <w:pPr>
              <w:snapToGrid w:val="0"/>
              <w:jc w:val="left"/>
              <w:rPr>
                <w:sz w:val="22"/>
              </w:rPr>
            </w:pPr>
            <w:r w:rsidRPr="004F6DC2">
              <w:rPr>
                <w:rFonts w:hint="eastAsia"/>
                <w:sz w:val="22"/>
              </w:rPr>
              <w:t>(</w:t>
            </w:r>
            <w:r w:rsidR="00783AEC">
              <w:rPr>
                <w:rFonts w:hint="eastAsia"/>
                <w:sz w:val="22"/>
              </w:rPr>
              <w:t>3</w:t>
            </w:r>
            <w:r w:rsidRPr="004F6DC2">
              <w:rPr>
                <w:rFonts w:hint="eastAsia"/>
                <w:sz w:val="22"/>
              </w:rPr>
              <w:t>)公序良俗に反する取組</w:t>
            </w:r>
            <w:r w:rsidR="00D55F18" w:rsidRPr="004F6DC2">
              <w:rPr>
                <w:rFonts w:hint="eastAsia"/>
                <w:sz w:val="22"/>
              </w:rPr>
              <w:t>や</w:t>
            </w:r>
            <w:r w:rsidRPr="004F6DC2">
              <w:rPr>
                <w:rFonts w:hint="eastAsia"/>
                <w:sz w:val="22"/>
              </w:rPr>
              <w:t>反社会的勢力</w:t>
            </w:r>
            <w:r w:rsidR="00D55F18" w:rsidRPr="004F6DC2">
              <w:rPr>
                <w:rFonts w:hint="eastAsia"/>
                <w:sz w:val="22"/>
              </w:rPr>
              <w:t>とは</w:t>
            </w:r>
            <w:r w:rsidRPr="004F6DC2">
              <w:rPr>
                <w:rFonts w:hint="eastAsia"/>
                <w:sz w:val="22"/>
              </w:rPr>
              <w:t>関係が</w:t>
            </w:r>
            <w:r w:rsidR="00D55F18" w:rsidRPr="004F6DC2">
              <w:rPr>
                <w:rFonts w:hint="eastAsia"/>
                <w:sz w:val="22"/>
              </w:rPr>
              <w:t>ないか。また、計画期間内</w:t>
            </w:r>
            <w:r w:rsidR="00D04CA2" w:rsidRPr="004F6DC2">
              <w:rPr>
                <w:rFonts w:hint="eastAsia"/>
                <w:sz w:val="22"/>
              </w:rPr>
              <w:t>に</w:t>
            </w:r>
            <w:r w:rsidR="00D55F18" w:rsidRPr="004F6DC2">
              <w:rPr>
                <w:rFonts w:hint="eastAsia"/>
                <w:sz w:val="22"/>
              </w:rPr>
              <w:t>関係</w:t>
            </w:r>
            <w:r w:rsidR="00D04CA2" w:rsidRPr="004F6DC2">
              <w:rPr>
                <w:rFonts w:hint="eastAsia"/>
                <w:sz w:val="22"/>
              </w:rPr>
              <w:t>を持たない</w:t>
            </w:r>
            <w:r w:rsidR="000D0A8C" w:rsidRPr="004F6DC2">
              <w:rPr>
                <w:rFonts w:hint="eastAsia"/>
                <w:sz w:val="22"/>
              </w:rPr>
              <w:t>か</w:t>
            </w:r>
            <w:r w:rsidR="00D55F18" w:rsidRPr="004F6DC2">
              <w:rPr>
                <w:rFonts w:hint="eastAsia"/>
                <w:sz w:val="22"/>
              </w:rPr>
              <w:t>。</w:t>
            </w:r>
          </w:p>
        </w:tc>
        <w:tc>
          <w:tcPr>
            <w:tcW w:w="2109" w:type="dxa"/>
            <w:vAlign w:val="center"/>
          </w:tcPr>
          <w:p w:rsidR="002F027F" w:rsidRPr="004F6DC2" w:rsidRDefault="004F6DC2" w:rsidP="004F6DC2">
            <w:pPr>
              <w:snapToGrid w:val="0"/>
              <w:ind w:left="220" w:hangingChars="100" w:hanging="220"/>
              <w:rPr>
                <w:sz w:val="22"/>
              </w:rPr>
            </w:pPr>
            <w:r w:rsidRPr="004F6DC2">
              <w:rPr>
                <w:rFonts w:hint="eastAsia"/>
                <w:sz w:val="22"/>
              </w:rPr>
              <w:t>□</w:t>
            </w:r>
            <w:r w:rsidR="00D55F18" w:rsidRPr="004F6DC2">
              <w:rPr>
                <w:rFonts w:hint="eastAsia"/>
                <w:sz w:val="22"/>
              </w:rPr>
              <w:t>関係がなく、関係を持たない</w:t>
            </w:r>
          </w:p>
        </w:tc>
        <w:tc>
          <w:tcPr>
            <w:tcW w:w="2109" w:type="dxa"/>
            <w:vAlign w:val="center"/>
          </w:tcPr>
          <w:p w:rsidR="002F027F" w:rsidRPr="004F6DC2" w:rsidRDefault="002F027F" w:rsidP="004F6DC2">
            <w:pPr>
              <w:snapToGrid w:val="0"/>
              <w:ind w:left="220" w:hangingChars="100" w:hanging="220"/>
              <w:rPr>
                <w:sz w:val="22"/>
              </w:rPr>
            </w:pPr>
            <w:r w:rsidRPr="004F6DC2">
              <w:rPr>
                <w:rFonts w:hint="eastAsia"/>
                <w:sz w:val="22"/>
              </w:rPr>
              <w:t>□</w:t>
            </w:r>
            <w:r w:rsidR="007F6B38" w:rsidRPr="004F6DC2">
              <w:rPr>
                <w:rFonts w:hint="eastAsia"/>
                <w:sz w:val="22"/>
              </w:rPr>
              <w:t>関係があり、関係は持つ</w:t>
            </w:r>
          </w:p>
        </w:tc>
      </w:tr>
      <w:tr w:rsidR="004F6DC2" w:rsidRPr="004F6DC2" w:rsidTr="007F6B38">
        <w:trPr>
          <w:trHeight w:val="70"/>
        </w:trPr>
        <w:tc>
          <w:tcPr>
            <w:tcW w:w="5245" w:type="dxa"/>
          </w:tcPr>
          <w:p w:rsidR="002F027F" w:rsidRPr="004F6DC2" w:rsidRDefault="00725639" w:rsidP="0022350E">
            <w:pPr>
              <w:snapToGrid w:val="0"/>
              <w:jc w:val="left"/>
              <w:rPr>
                <w:sz w:val="22"/>
              </w:rPr>
            </w:pPr>
            <w:r>
              <w:rPr>
                <w:rFonts w:hint="eastAsia"/>
                <w:sz w:val="22"/>
              </w:rPr>
              <w:t>(</w:t>
            </w:r>
            <w:r w:rsidR="00783AEC">
              <w:rPr>
                <w:rFonts w:hint="eastAsia"/>
                <w:sz w:val="22"/>
              </w:rPr>
              <w:t>4</w:t>
            </w:r>
            <w:r w:rsidR="002F027F" w:rsidRPr="004F6DC2">
              <w:rPr>
                <w:rFonts w:hint="eastAsia"/>
                <w:sz w:val="22"/>
              </w:rPr>
              <w:t>)</w:t>
            </w:r>
            <w:r w:rsidR="003739EE">
              <w:rPr>
                <w:rFonts w:hint="eastAsia"/>
                <w:sz w:val="22"/>
              </w:rPr>
              <w:t>村</w:t>
            </w:r>
            <w:r w:rsidR="00D55F18" w:rsidRPr="004F6DC2">
              <w:rPr>
                <w:rFonts w:hint="eastAsia"/>
                <w:sz w:val="22"/>
              </w:rPr>
              <w:t>税</w:t>
            </w:r>
            <w:r w:rsidR="00783AEC">
              <w:rPr>
                <w:rFonts w:hint="eastAsia"/>
                <w:sz w:val="22"/>
              </w:rPr>
              <w:t>等</w:t>
            </w:r>
            <w:r w:rsidR="00D55F18" w:rsidRPr="004F6DC2">
              <w:rPr>
                <w:rFonts w:hint="eastAsia"/>
                <w:sz w:val="22"/>
              </w:rPr>
              <w:t>滞納者に該当するか</w:t>
            </w:r>
            <w:r w:rsidR="00614B47" w:rsidRPr="004F6DC2">
              <w:rPr>
                <w:rFonts w:hint="eastAsia"/>
                <w:sz w:val="22"/>
              </w:rPr>
              <w:t>。</w:t>
            </w:r>
          </w:p>
        </w:tc>
        <w:tc>
          <w:tcPr>
            <w:tcW w:w="2109" w:type="dxa"/>
            <w:vAlign w:val="center"/>
          </w:tcPr>
          <w:p w:rsidR="002F027F" w:rsidRPr="004F6DC2" w:rsidRDefault="002F027F" w:rsidP="007F6B38">
            <w:pPr>
              <w:rPr>
                <w:sz w:val="22"/>
              </w:rPr>
            </w:pPr>
            <w:r w:rsidRPr="004F6DC2">
              <w:rPr>
                <w:rFonts w:hint="eastAsia"/>
                <w:sz w:val="22"/>
              </w:rPr>
              <w:t>□該当する</w:t>
            </w:r>
          </w:p>
        </w:tc>
        <w:tc>
          <w:tcPr>
            <w:tcW w:w="2109" w:type="dxa"/>
            <w:vAlign w:val="center"/>
          </w:tcPr>
          <w:p w:rsidR="002F027F" w:rsidRPr="004F6DC2" w:rsidRDefault="004F6DC2" w:rsidP="007F6B38">
            <w:pPr>
              <w:rPr>
                <w:sz w:val="22"/>
              </w:rPr>
            </w:pPr>
            <w:r w:rsidRPr="004F6DC2">
              <w:rPr>
                <w:rFonts w:hint="eastAsia"/>
                <w:sz w:val="22"/>
              </w:rPr>
              <w:t>□</w:t>
            </w:r>
            <w:r w:rsidR="002F027F" w:rsidRPr="004F6DC2">
              <w:rPr>
                <w:rFonts w:hint="eastAsia"/>
                <w:sz w:val="22"/>
              </w:rPr>
              <w:t>該当しない</w:t>
            </w:r>
          </w:p>
        </w:tc>
      </w:tr>
    </w:tbl>
    <w:p w:rsidR="00FF487E" w:rsidRPr="004F6DC2" w:rsidRDefault="00FF487E" w:rsidP="00D55F18">
      <w:pPr>
        <w:jc w:val="left"/>
        <w:rPr>
          <w:sz w:val="22"/>
        </w:rPr>
      </w:pPr>
    </w:p>
    <w:p w:rsidR="000D0A8C" w:rsidRDefault="00F414EF" w:rsidP="00D55F18">
      <w:pPr>
        <w:jc w:val="left"/>
        <w:rPr>
          <w:sz w:val="22"/>
        </w:rPr>
      </w:pPr>
      <w:r>
        <w:rPr>
          <w:rFonts w:hint="eastAsia"/>
          <w:sz w:val="22"/>
        </w:rPr>
        <w:t>２</w:t>
      </w:r>
      <w:r w:rsidR="00CC467B" w:rsidRPr="004F6DC2">
        <w:rPr>
          <w:rFonts w:hint="eastAsia"/>
          <w:sz w:val="22"/>
        </w:rPr>
        <w:t xml:space="preserve">　中小企業者に関する補足事項</w:t>
      </w:r>
      <w:r>
        <w:rPr>
          <w:rFonts w:hint="eastAsia"/>
          <w:sz w:val="22"/>
        </w:rPr>
        <w:t>（固定資産税特例）</w:t>
      </w:r>
    </w:p>
    <w:tbl>
      <w:tblPr>
        <w:tblStyle w:val="a7"/>
        <w:tblW w:w="9807" w:type="dxa"/>
        <w:tblLook w:val="04A0" w:firstRow="1" w:lastRow="0" w:firstColumn="1" w:lastColumn="0" w:noHBand="0" w:noVBand="1"/>
      </w:tblPr>
      <w:tblGrid>
        <w:gridCol w:w="4077"/>
        <w:gridCol w:w="2835"/>
        <w:gridCol w:w="2895"/>
      </w:tblGrid>
      <w:tr w:rsidR="006421D2" w:rsidTr="00A83467">
        <w:tc>
          <w:tcPr>
            <w:tcW w:w="4077" w:type="dxa"/>
          </w:tcPr>
          <w:p w:rsidR="006421D2" w:rsidRDefault="006421D2" w:rsidP="00F414EF">
            <w:pPr>
              <w:snapToGrid w:val="0"/>
              <w:jc w:val="left"/>
              <w:rPr>
                <w:sz w:val="22"/>
              </w:rPr>
            </w:pPr>
            <w:r>
              <w:rPr>
                <w:rFonts w:hint="eastAsia"/>
                <w:sz w:val="22"/>
              </w:rPr>
              <w:t>(1)①資本金の額若しくは出資金の額が1億円以下の法人、②資本若しくは出資を有しない法人のうち常時使用する従業員の数が1,000人以下の法人、③常時使用する従業員の数が1,000人以下の個人事業主、①②③のいずれかに該当するか。</w:t>
            </w:r>
          </w:p>
        </w:tc>
        <w:tc>
          <w:tcPr>
            <w:tcW w:w="2835" w:type="dxa"/>
            <w:vAlign w:val="center"/>
          </w:tcPr>
          <w:p w:rsidR="006421D2" w:rsidRDefault="006421D2" w:rsidP="00A83467">
            <w:pPr>
              <w:snapToGrid w:val="0"/>
              <w:jc w:val="center"/>
              <w:rPr>
                <w:sz w:val="22"/>
              </w:rPr>
            </w:pPr>
            <w:r w:rsidRPr="004F6DC2">
              <w:rPr>
                <w:rFonts w:hint="eastAsia"/>
                <w:sz w:val="22"/>
              </w:rPr>
              <w:t>□該当する</w:t>
            </w:r>
          </w:p>
          <w:p w:rsidR="006421D2" w:rsidRDefault="006421D2" w:rsidP="00A83467">
            <w:pPr>
              <w:snapToGrid w:val="0"/>
              <w:jc w:val="center"/>
              <w:rPr>
                <w:sz w:val="22"/>
              </w:rPr>
            </w:pPr>
            <w:r>
              <w:rPr>
                <w:rFonts w:hint="eastAsia"/>
                <w:sz w:val="22"/>
              </w:rPr>
              <w:t>（大企業ではない）</w:t>
            </w:r>
          </w:p>
        </w:tc>
        <w:tc>
          <w:tcPr>
            <w:tcW w:w="2895" w:type="dxa"/>
            <w:vAlign w:val="center"/>
          </w:tcPr>
          <w:p w:rsidR="006421D2" w:rsidRDefault="006421D2" w:rsidP="00A83467">
            <w:pPr>
              <w:snapToGrid w:val="0"/>
              <w:jc w:val="center"/>
              <w:rPr>
                <w:sz w:val="22"/>
              </w:rPr>
            </w:pPr>
            <w:r>
              <w:rPr>
                <w:rFonts w:hint="eastAsia"/>
                <w:sz w:val="22"/>
              </w:rPr>
              <w:t>□該当しない</w:t>
            </w:r>
          </w:p>
          <w:p w:rsidR="006421D2" w:rsidRDefault="006421D2" w:rsidP="00A83467">
            <w:pPr>
              <w:snapToGrid w:val="0"/>
              <w:jc w:val="center"/>
              <w:rPr>
                <w:sz w:val="22"/>
              </w:rPr>
            </w:pPr>
            <w:r>
              <w:rPr>
                <w:rFonts w:hint="eastAsia"/>
                <w:sz w:val="22"/>
              </w:rPr>
              <w:t>（大企業である）</w:t>
            </w:r>
          </w:p>
        </w:tc>
      </w:tr>
      <w:tr w:rsidR="006421D2" w:rsidTr="00A83467">
        <w:tc>
          <w:tcPr>
            <w:tcW w:w="4077" w:type="dxa"/>
          </w:tcPr>
          <w:p w:rsidR="006421D2" w:rsidRDefault="006421D2" w:rsidP="00F414EF">
            <w:pPr>
              <w:snapToGrid w:val="0"/>
              <w:jc w:val="left"/>
              <w:rPr>
                <w:sz w:val="22"/>
              </w:rPr>
            </w:pPr>
            <w:r>
              <w:rPr>
                <w:rFonts w:hint="eastAsia"/>
                <w:sz w:val="22"/>
              </w:rPr>
              <w:t>(2)「発行済株式又は出資」の「総数又は総額」の1/2以上を同一の大企業が所有している法人か。</w:t>
            </w:r>
          </w:p>
        </w:tc>
        <w:tc>
          <w:tcPr>
            <w:tcW w:w="2835" w:type="dxa"/>
            <w:vAlign w:val="center"/>
          </w:tcPr>
          <w:p w:rsidR="006421D2" w:rsidRDefault="006421D2" w:rsidP="00A83467">
            <w:pPr>
              <w:snapToGrid w:val="0"/>
              <w:jc w:val="center"/>
              <w:rPr>
                <w:sz w:val="22"/>
              </w:rPr>
            </w:pPr>
            <w:r>
              <w:rPr>
                <w:rFonts w:hint="eastAsia"/>
                <w:sz w:val="22"/>
              </w:rPr>
              <w:t>□所有している</w:t>
            </w:r>
          </w:p>
          <w:p w:rsidR="006421D2" w:rsidRDefault="006421D2" w:rsidP="00A83467">
            <w:pPr>
              <w:snapToGrid w:val="0"/>
              <w:jc w:val="center"/>
              <w:rPr>
                <w:sz w:val="22"/>
              </w:rPr>
            </w:pPr>
            <w:r>
              <w:rPr>
                <w:rFonts w:hint="eastAsia"/>
                <w:sz w:val="22"/>
              </w:rPr>
              <w:t>（大企業の子会社）</w:t>
            </w:r>
          </w:p>
        </w:tc>
        <w:tc>
          <w:tcPr>
            <w:tcW w:w="2895" w:type="dxa"/>
            <w:vAlign w:val="center"/>
          </w:tcPr>
          <w:p w:rsidR="006421D2" w:rsidRDefault="006421D2" w:rsidP="00A83467">
            <w:pPr>
              <w:snapToGrid w:val="0"/>
              <w:jc w:val="center"/>
              <w:rPr>
                <w:sz w:val="22"/>
              </w:rPr>
            </w:pPr>
            <w:r>
              <w:rPr>
                <w:rFonts w:hint="eastAsia"/>
                <w:sz w:val="22"/>
              </w:rPr>
              <w:t>□所有していない、又は個人事業者である。</w:t>
            </w:r>
          </w:p>
          <w:p w:rsidR="006421D2" w:rsidRDefault="006421D2" w:rsidP="00A83467">
            <w:pPr>
              <w:snapToGrid w:val="0"/>
              <w:jc w:val="center"/>
              <w:rPr>
                <w:sz w:val="22"/>
              </w:rPr>
            </w:pPr>
            <w:r>
              <w:rPr>
                <w:rFonts w:hint="eastAsia"/>
                <w:sz w:val="22"/>
              </w:rPr>
              <w:t>（大企業の子会社でない）</w:t>
            </w:r>
          </w:p>
        </w:tc>
      </w:tr>
      <w:tr w:rsidR="006421D2" w:rsidTr="00A83467">
        <w:tc>
          <w:tcPr>
            <w:tcW w:w="4077" w:type="dxa"/>
          </w:tcPr>
          <w:p w:rsidR="006421D2" w:rsidRPr="006421D2" w:rsidRDefault="006421D2" w:rsidP="00F414EF">
            <w:pPr>
              <w:snapToGrid w:val="0"/>
              <w:jc w:val="left"/>
              <w:rPr>
                <w:sz w:val="22"/>
              </w:rPr>
            </w:pPr>
            <w:r>
              <w:rPr>
                <w:rFonts w:hint="eastAsia"/>
                <w:sz w:val="22"/>
              </w:rPr>
              <w:t>(3)「発行済株式又は出資」の「総数又は総額」の2/3以上を大企業が所有している法人か。</w:t>
            </w:r>
          </w:p>
        </w:tc>
        <w:tc>
          <w:tcPr>
            <w:tcW w:w="2835" w:type="dxa"/>
            <w:vAlign w:val="center"/>
          </w:tcPr>
          <w:p w:rsidR="006421D2" w:rsidRDefault="006421D2" w:rsidP="00A83467">
            <w:pPr>
              <w:snapToGrid w:val="0"/>
              <w:jc w:val="center"/>
              <w:rPr>
                <w:sz w:val="22"/>
              </w:rPr>
            </w:pPr>
            <w:r>
              <w:rPr>
                <w:rFonts w:hint="eastAsia"/>
                <w:sz w:val="22"/>
              </w:rPr>
              <w:t>□所有している</w:t>
            </w:r>
          </w:p>
          <w:p w:rsidR="006421D2" w:rsidRDefault="006421D2" w:rsidP="00A83467">
            <w:pPr>
              <w:snapToGrid w:val="0"/>
              <w:jc w:val="center"/>
              <w:rPr>
                <w:sz w:val="22"/>
              </w:rPr>
            </w:pPr>
            <w:r>
              <w:rPr>
                <w:rFonts w:hint="eastAsia"/>
                <w:sz w:val="22"/>
              </w:rPr>
              <w:t>（大企業の子会社）</w:t>
            </w:r>
          </w:p>
        </w:tc>
        <w:tc>
          <w:tcPr>
            <w:tcW w:w="2895" w:type="dxa"/>
            <w:vAlign w:val="center"/>
          </w:tcPr>
          <w:p w:rsidR="006421D2" w:rsidRDefault="006421D2" w:rsidP="00A83467">
            <w:pPr>
              <w:snapToGrid w:val="0"/>
              <w:jc w:val="center"/>
              <w:rPr>
                <w:sz w:val="22"/>
              </w:rPr>
            </w:pPr>
            <w:r>
              <w:rPr>
                <w:rFonts w:hint="eastAsia"/>
                <w:sz w:val="22"/>
              </w:rPr>
              <w:t>□所有していない、又は個人事業者である。</w:t>
            </w:r>
          </w:p>
          <w:p w:rsidR="006421D2" w:rsidRDefault="006421D2" w:rsidP="00A83467">
            <w:pPr>
              <w:snapToGrid w:val="0"/>
              <w:jc w:val="center"/>
              <w:rPr>
                <w:sz w:val="22"/>
              </w:rPr>
            </w:pPr>
            <w:r>
              <w:rPr>
                <w:rFonts w:hint="eastAsia"/>
                <w:sz w:val="22"/>
              </w:rPr>
              <w:t>（大企業の子会社でない）</w:t>
            </w:r>
          </w:p>
        </w:tc>
      </w:tr>
      <w:tr w:rsidR="006421D2" w:rsidTr="00A83467">
        <w:tc>
          <w:tcPr>
            <w:tcW w:w="4077" w:type="dxa"/>
          </w:tcPr>
          <w:p w:rsidR="006421D2" w:rsidRDefault="006421D2" w:rsidP="006421D2">
            <w:pPr>
              <w:snapToGrid w:val="0"/>
              <w:jc w:val="left"/>
              <w:rPr>
                <w:sz w:val="22"/>
              </w:rPr>
            </w:pPr>
            <w:r>
              <w:rPr>
                <w:rFonts w:hint="eastAsia"/>
                <w:sz w:val="22"/>
              </w:rPr>
              <w:t>(4)(1)が「該当する」、かつ(2)(3)が「所有していない、又は個人事業主である」に該当する中小企業者（大企業ではなく、大企業の子会社でない）であるか。</w:t>
            </w:r>
          </w:p>
        </w:tc>
        <w:tc>
          <w:tcPr>
            <w:tcW w:w="2835" w:type="dxa"/>
            <w:vAlign w:val="center"/>
          </w:tcPr>
          <w:p w:rsidR="006421D2" w:rsidRDefault="006421D2" w:rsidP="00A83467">
            <w:pPr>
              <w:snapToGrid w:val="0"/>
              <w:jc w:val="center"/>
              <w:rPr>
                <w:sz w:val="22"/>
              </w:rPr>
            </w:pPr>
            <w:r>
              <w:rPr>
                <w:rFonts w:hint="eastAsia"/>
                <w:sz w:val="22"/>
              </w:rPr>
              <w:t>□ある</w:t>
            </w:r>
          </w:p>
          <w:p w:rsidR="00E87954" w:rsidRDefault="006421D2" w:rsidP="00A83467">
            <w:pPr>
              <w:snapToGrid w:val="0"/>
              <w:jc w:val="center"/>
              <w:rPr>
                <w:sz w:val="22"/>
              </w:rPr>
            </w:pPr>
            <w:r>
              <w:rPr>
                <w:rFonts w:hint="eastAsia"/>
                <w:sz w:val="22"/>
              </w:rPr>
              <w:t>（固定資産税の特例の</w:t>
            </w:r>
          </w:p>
          <w:p w:rsidR="006421D2" w:rsidRDefault="006421D2" w:rsidP="00A83467">
            <w:pPr>
              <w:snapToGrid w:val="0"/>
              <w:jc w:val="center"/>
              <w:rPr>
                <w:sz w:val="22"/>
              </w:rPr>
            </w:pPr>
            <w:r>
              <w:rPr>
                <w:rFonts w:hint="eastAsia"/>
                <w:sz w:val="22"/>
              </w:rPr>
              <w:t>対象）</w:t>
            </w:r>
          </w:p>
        </w:tc>
        <w:tc>
          <w:tcPr>
            <w:tcW w:w="2895" w:type="dxa"/>
            <w:vAlign w:val="center"/>
          </w:tcPr>
          <w:p w:rsidR="006421D2" w:rsidRDefault="006421D2" w:rsidP="00A83467">
            <w:pPr>
              <w:snapToGrid w:val="0"/>
              <w:jc w:val="center"/>
              <w:rPr>
                <w:sz w:val="22"/>
              </w:rPr>
            </w:pPr>
            <w:r>
              <w:rPr>
                <w:rFonts w:hint="eastAsia"/>
                <w:sz w:val="22"/>
              </w:rPr>
              <w:t>□ない</w:t>
            </w:r>
          </w:p>
          <w:p w:rsidR="00E87954" w:rsidRDefault="006421D2" w:rsidP="00A83467">
            <w:pPr>
              <w:snapToGrid w:val="0"/>
              <w:jc w:val="center"/>
              <w:rPr>
                <w:sz w:val="22"/>
              </w:rPr>
            </w:pPr>
            <w:r>
              <w:rPr>
                <w:rFonts w:hint="eastAsia"/>
                <w:sz w:val="22"/>
              </w:rPr>
              <w:t>（固定資産税の特例の</w:t>
            </w:r>
          </w:p>
          <w:p w:rsidR="006421D2" w:rsidRDefault="006421D2" w:rsidP="00A83467">
            <w:pPr>
              <w:snapToGrid w:val="0"/>
              <w:jc w:val="center"/>
              <w:rPr>
                <w:sz w:val="22"/>
              </w:rPr>
            </w:pPr>
            <w:r>
              <w:rPr>
                <w:rFonts w:hint="eastAsia"/>
                <w:sz w:val="22"/>
              </w:rPr>
              <w:t>対象外）</w:t>
            </w:r>
          </w:p>
        </w:tc>
      </w:tr>
    </w:tbl>
    <w:p w:rsidR="00F414EF" w:rsidRDefault="00F414EF" w:rsidP="00F414EF">
      <w:pPr>
        <w:snapToGrid w:val="0"/>
        <w:ind w:left="220" w:hangingChars="100" w:hanging="220"/>
        <w:jc w:val="left"/>
        <w:rPr>
          <w:sz w:val="22"/>
        </w:rPr>
      </w:pPr>
      <w:r>
        <w:rPr>
          <w:rFonts w:hint="eastAsia"/>
          <w:sz w:val="22"/>
        </w:rPr>
        <w:t>備考</w:t>
      </w:r>
    </w:p>
    <w:p w:rsidR="00F414EF" w:rsidRDefault="00F414EF" w:rsidP="00F414EF">
      <w:pPr>
        <w:snapToGrid w:val="0"/>
        <w:ind w:left="220" w:hangingChars="100" w:hanging="220"/>
        <w:jc w:val="left"/>
        <w:rPr>
          <w:sz w:val="22"/>
        </w:rPr>
      </w:pPr>
      <w:r>
        <w:rPr>
          <w:rFonts w:hint="eastAsia"/>
          <w:sz w:val="22"/>
        </w:rPr>
        <w:t>・</w:t>
      </w:r>
      <w:r w:rsidR="00CC467B" w:rsidRPr="004F6DC2">
        <w:rPr>
          <w:rFonts w:hint="eastAsia"/>
          <w:sz w:val="22"/>
        </w:rPr>
        <w:t>「大企業」とは、資本金の額若しくは出資金の額が１億円を超える法人又は資本若しくは出資を有しない法人のうち常時使用する従業員の数が1,000人を超える法人をいい、中小企業投資育成株式会社を除く。</w:t>
      </w:r>
    </w:p>
    <w:p w:rsidR="00F414EF" w:rsidRDefault="00F414EF" w:rsidP="00F414EF">
      <w:pPr>
        <w:snapToGrid w:val="0"/>
        <w:ind w:left="220" w:hangingChars="100" w:hanging="220"/>
        <w:jc w:val="left"/>
        <w:rPr>
          <w:sz w:val="22"/>
        </w:rPr>
      </w:pPr>
      <w:r>
        <w:rPr>
          <w:rFonts w:hint="eastAsia"/>
          <w:sz w:val="22"/>
        </w:rPr>
        <w:t>・先端設備等導入計画の認定のみを希望し、固定資産税特例を受けない中小企業者、個人事業者については記載不要。</w:t>
      </w:r>
    </w:p>
    <w:p w:rsidR="00F414EF" w:rsidRDefault="00F414EF" w:rsidP="00F414EF">
      <w:pPr>
        <w:snapToGrid w:val="0"/>
        <w:ind w:left="220" w:hangingChars="100" w:hanging="220"/>
        <w:jc w:val="left"/>
        <w:rPr>
          <w:sz w:val="22"/>
        </w:rPr>
      </w:pPr>
    </w:p>
    <w:p w:rsidR="001A5E85" w:rsidRDefault="001A5E85" w:rsidP="00F414EF">
      <w:pPr>
        <w:snapToGrid w:val="0"/>
        <w:ind w:left="220" w:hangingChars="100" w:hanging="220"/>
        <w:jc w:val="left"/>
        <w:rPr>
          <w:sz w:val="22"/>
        </w:rPr>
      </w:pPr>
    </w:p>
    <w:p w:rsidR="001A5E85" w:rsidRDefault="001A5E85" w:rsidP="00F414EF">
      <w:pPr>
        <w:snapToGrid w:val="0"/>
        <w:ind w:left="220" w:hangingChars="100" w:hanging="220"/>
        <w:jc w:val="left"/>
        <w:rPr>
          <w:sz w:val="22"/>
        </w:rPr>
      </w:pPr>
    </w:p>
    <w:p w:rsidR="00F414EF" w:rsidRPr="004F6DC2" w:rsidRDefault="00F414EF" w:rsidP="00DC39FA">
      <w:pPr>
        <w:snapToGrid w:val="0"/>
        <w:jc w:val="left"/>
        <w:rPr>
          <w:sz w:val="22"/>
        </w:rPr>
      </w:pPr>
    </w:p>
    <w:p w:rsidR="001A5E85" w:rsidRPr="004F6DC2" w:rsidRDefault="001A5E85" w:rsidP="001A5E85">
      <w:pPr>
        <w:jc w:val="left"/>
        <w:rPr>
          <w:sz w:val="22"/>
        </w:rPr>
      </w:pPr>
      <w:r>
        <w:rPr>
          <w:rFonts w:hint="eastAsia"/>
          <w:sz w:val="22"/>
        </w:rPr>
        <w:t>３</w:t>
      </w:r>
      <w:r w:rsidRPr="004F6DC2">
        <w:rPr>
          <w:rFonts w:hint="eastAsia"/>
          <w:sz w:val="22"/>
        </w:rPr>
        <w:t xml:space="preserve">　全般に関する補足事項</w:t>
      </w:r>
    </w:p>
    <w:tbl>
      <w:tblPr>
        <w:tblStyle w:val="a7"/>
        <w:tblW w:w="0" w:type="auto"/>
        <w:tblInd w:w="-5" w:type="dxa"/>
        <w:tblLook w:val="04A0" w:firstRow="1" w:lastRow="0" w:firstColumn="1" w:lastColumn="0" w:noHBand="0" w:noVBand="1"/>
      </w:tblPr>
      <w:tblGrid>
        <w:gridCol w:w="5245"/>
        <w:gridCol w:w="2180"/>
        <w:gridCol w:w="2038"/>
      </w:tblGrid>
      <w:tr w:rsidR="001A5E85" w:rsidRPr="004F6DC2" w:rsidTr="006D1B73">
        <w:tc>
          <w:tcPr>
            <w:tcW w:w="5245" w:type="dxa"/>
          </w:tcPr>
          <w:p w:rsidR="001A5E85" w:rsidRPr="004F6DC2" w:rsidRDefault="001A5E85" w:rsidP="006D1B73">
            <w:pPr>
              <w:snapToGrid w:val="0"/>
              <w:jc w:val="left"/>
              <w:rPr>
                <w:sz w:val="22"/>
              </w:rPr>
            </w:pPr>
            <w:r w:rsidRPr="004F6DC2">
              <w:rPr>
                <w:rFonts w:hint="eastAsia"/>
                <w:sz w:val="22"/>
              </w:rPr>
              <w:t>(1)生産性向上特別措置法に基づく先端設備等導入計画の認定を受ける者として、提出書類の記載内容に偽りがないこと、又は偽りによって不利益を被ることとなっても、異議を一切申し立てないことを誓約するか。</w:t>
            </w:r>
          </w:p>
        </w:tc>
        <w:tc>
          <w:tcPr>
            <w:tcW w:w="2180" w:type="dxa"/>
            <w:vAlign w:val="center"/>
          </w:tcPr>
          <w:p w:rsidR="001A5E85" w:rsidRPr="004F6DC2" w:rsidRDefault="001A5E85" w:rsidP="006D1B73">
            <w:pPr>
              <w:jc w:val="left"/>
              <w:rPr>
                <w:sz w:val="22"/>
              </w:rPr>
            </w:pPr>
            <w:r w:rsidRPr="004F6DC2">
              <w:rPr>
                <w:rFonts w:hint="eastAsia"/>
                <w:sz w:val="22"/>
              </w:rPr>
              <w:t>□誓約する</w:t>
            </w:r>
          </w:p>
        </w:tc>
        <w:tc>
          <w:tcPr>
            <w:tcW w:w="2038" w:type="dxa"/>
            <w:vAlign w:val="center"/>
          </w:tcPr>
          <w:p w:rsidR="001A5E85" w:rsidRPr="004F6DC2" w:rsidRDefault="001A5E85" w:rsidP="006D1B73">
            <w:pPr>
              <w:jc w:val="left"/>
              <w:rPr>
                <w:sz w:val="22"/>
              </w:rPr>
            </w:pPr>
            <w:r w:rsidRPr="004F6DC2">
              <w:rPr>
                <w:rFonts w:hint="eastAsia"/>
                <w:sz w:val="22"/>
              </w:rPr>
              <w:t>□誓約しない</w:t>
            </w:r>
          </w:p>
        </w:tc>
      </w:tr>
      <w:tr w:rsidR="001A5E85" w:rsidRPr="004F6DC2" w:rsidTr="006D1B73">
        <w:trPr>
          <w:trHeight w:val="380"/>
        </w:trPr>
        <w:tc>
          <w:tcPr>
            <w:tcW w:w="5245" w:type="dxa"/>
            <w:vMerge w:val="restart"/>
          </w:tcPr>
          <w:p w:rsidR="001A5E85" w:rsidRPr="004F6DC2" w:rsidRDefault="001A5E85" w:rsidP="006D1B73">
            <w:pPr>
              <w:snapToGrid w:val="0"/>
              <w:jc w:val="left"/>
              <w:rPr>
                <w:sz w:val="22"/>
              </w:rPr>
            </w:pPr>
            <w:r w:rsidRPr="004F6DC2">
              <w:rPr>
                <w:rFonts w:hint="eastAsia"/>
                <w:sz w:val="22"/>
              </w:rPr>
              <w:t>(2) 先端設備等導入計画について、内容の確認、進捗状況や結果等の調査を行う場合があります。問い合わせの窓口となる担当者及びその連絡先を記載してください。</w:t>
            </w:r>
          </w:p>
          <w:p w:rsidR="001A5E85" w:rsidRPr="004F6DC2" w:rsidRDefault="001A5E85" w:rsidP="006D1B73">
            <w:pPr>
              <w:snapToGrid w:val="0"/>
              <w:jc w:val="left"/>
              <w:rPr>
                <w:sz w:val="22"/>
              </w:rPr>
            </w:pPr>
            <w:r w:rsidRPr="004F6DC2">
              <w:rPr>
                <w:rFonts w:hint="eastAsia"/>
                <w:sz w:val="22"/>
              </w:rPr>
              <w:t>※E-mailアドレスは【必須】とします。</w:t>
            </w:r>
          </w:p>
        </w:tc>
        <w:tc>
          <w:tcPr>
            <w:tcW w:w="4218" w:type="dxa"/>
            <w:gridSpan w:val="2"/>
            <w:vAlign w:val="center"/>
          </w:tcPr>
          <w:p w:rsidR="001A5E85" w:rsidRPr="004F6DC2" w:rsidRDefault="001A5E85" w:rsidP="006D1B73">
            <w:pPr>
              <w:snapToGrid w:val="0"/>
              <w:jc w:val="left"/>
              <w:rPr>
                <w:sz w:val="22"/>
              </w:rPr>
            </w:pPr>
            <w:r w:rsidRPr="004F6DC2">
              <w:rPr>
                <w:rFonts w:hint="eastAsia"/>
                <w:sz w:val="22"/>
              </w:rPr>
              <w:t>担当部署：</w:t>
            </w:r>
            <w:r w:rsidRPr="004F6DC2">
              <w:rPr>
                <w:sz w:val="22"/>
              </w:rPr>
              <w:t xml:space="preserve"> </w:t>
            </w:r>
          </w:p>
        </w:tc>
      </w:tr>
      <w:tr w:rsidR="001A5E85" w:rsidRPr="004F6DC2" w:rsidTr="006D1B73">
        <w:trPr>
          <w:trHeight w:val="380"/>
        </w:trPr>
        <w:tc>
          <w:tcPr>
            <w:tcW w:w="5245" w:type="dxa"/>
            <w:vMerge/>
          </w:tcPr>
          <w:p w:rsidR="001A5E85" w:rsidRPr="004F6DC2" w:rsidRDefault="001A5E85" w:rsidP="006D1B73">
            <w:pPr>
              <w:snapToGrid w:val="0"/>
              <w:jc w:val="left"/>
              <w:rPr>
                <w:sz w:val="22"/>
              </w:rPr>
            </w:pPr>
          </w:p>
        </w:tc>
        <w:tc>
          <w:tcPr>
            <w:tcW w:w="4218" w:type="dxa"/>
            <w:gridSpan w:val="2"/>
            <w:vAlign w:val="center"/>
          </w:tcPr>
          <w:p w:rsidR="001A5E85" w:rsidRPr="004F6DC2" w:rsidRDefault="001A5E85" w:rsidP="006D1B73">
            <w:pPr>
              <w:snapToGrid w:val="0"/>
              <w:jc w:val="left"/>
              <w:rPr>
                <w:sz w:val="22"/>
              </w:rPr>
            </w:pPr>
            <w:r w:rsidRPr="004F6DC2">
              <w:rPr>
                <w:rFonts w:hint="eastAsia"/>
                <w:sz w:val="22"/>
              </w:rPr>
              <w:t>担当者氏名：</w:t>
            </w:r>
          </w:p>
        </w:tc>
      </w:tr>
      <w:tr w:rsidR="001A5E85" w:rsidRPr="004F6DC2" w:rsidTr="006D1B73">
        <w:trPr>
          <w:trHeight w:val="1085"/>
        </w:trPr>
        <w:tc>
          <w:tcPr>
            <w:tcW w:w="5245" w:type="dxa"/>
            <w:vMerge/>
          </w:tcPr>
          <w:p w:rsidR="001A5E85" w:rsidRPr="004F6DC2" w:rsidRDefault="001A5E85" w:rsidP="006D1B73">
            <w:pPr>
              <w:snapToGrid w:val="0"/>
              <w:jc w:val="left"/>
              <w:rPr>
                <w:sz w:val="22"/>
              </w:rPr>
            </w:pPr>
          </w:p>
        </w:tc>
        <w:tc>
          <w:tcPr>
            <w:tcW w:w="4218" w:type="dxa"/>
            <w:gridSpan w:val="2"/>
            <w:vAlign w:val="center"/>
          </w:tcPr>
          <w:p w:rsidR="001A5E85" w:rsidRPr="004F6DC2" w:rsidRDefault="001A5E85" w:rsidP="006D1B73">
            <w:pPr>
              <w:jc w:val="left"/>
              <w:rPr>
                <w:sz w:val="22"/>
              </w:rPr>
            </w:pPr>
            <w:r w:rsidRPr="004F6DC2">
              <w:rPr>
                <w:rFonts w:hint="eastAsia"/>
                <w:sz w:val="22"/>
              </w:rPr>
              <w:t>電話：</w:t>
            </w:r>
            <w:r w:rsidRPr="004F6DC2">
              <w:rPr>
                <w:sz w:val="22"/>
              </w:rPr>
              <w:t xml:space="preserve"> </w:t>
            </w:r>
          </w:p>
          <w:p w:rsidR="001A5E85" w:rsidRPr="004F6DC2" w:rsidRDefault="001A5E85" w:rsidP="006D1B73">
            <w:pPr>
              <w:jc w:val="left"/>
              <w:rPr>
                <w:sz w:val="22"/>
              </w:rPr>
            </w:pPr>
            <w:r w:rsidRPr="004F6DC2">
              <w:rPr>
                <w:rFonts w:hint="eastAsia"/>
                <w:sz w:val="22"/>
              </w:rPr>
              <w:t>E-mail：</w:t>
            </w:r>
          </w:p>
        </w:tc>
      </w:tr>
    </w:tbl>
    <w:p w:rsidR="001A5E85" w:rsidRDefault="001A5E85" w:rsidP="00D55F18">
      <w:pPr>
        <w:jc w:val="left"/>
        <w:rPr>
          <w:sz w:val="22"/>
        </w:rPr>
      </w:pPr>
    </w:p>
    <w:p w:rsidR="00D55F18" w:rsidRDefault="00F95584" w:rsidP="00D55F18">
      <w:pPr>
        <w:jc w:val="left"/>
        <w:rPr>
          <w:sz w:val="22"/>
        </w:rPr>
      </w:pPr>
      <w:r>
        <w:rPr>
          <w:rFonts w:hint="eastAsia"/>
          <w:sz w:val="22"/>
        </w:rPr>
        <w:t>４</w:t>
      </w:r>
      <w:r w:rsidR="00D55F18" w:rsidRPr="004F6DC2">
        <w:rPr>
          <w:rFonts w:hint="eastAsia"/>
          <w:sz w:val="22"/>
        </w:rPr>
        <w:t xml:space="preserve">　添付書類</w:t>
      </w:r>
    </w:p>
    <w:p w:rsidR="004017F3" w:rsidRDefault="004017F3" w:rsidP="00D55F18">
      <w:pPr>
        <w:jc w:val="left"/>
        <w:rPr>
          <w:sz w:val="22"/>
        </w:rPr>
      </w:pPr>
      <w:r>
        <w:rPr>
          <w:rFonts w:hint="eastAsia"/>
          <w:sz w:val="22"/>
        </w:rPr>
        <w:t xml:space="preserve">　・個人事業者の場合は、開業等の届出書の写し又はそれに類するもの</w:t>
      </w:r>
    </w:p>
    <w:p w:rsidR="004017F3" w:rsidRPr="004F6DC2" w:rsidRDefault="004017F3" w:rsidP="004017F3">
      <w:pPr>
        <w:ind w:left="441" w:hangingChars="200" w:hanging="441"/>
        <w:jc w:val="left"/>
        <w:rPr>
          <w:sz w:val="22"/>
        </w:rPr>
      </w:pPr>
      <w:r>
        <w:rPr>
          <w:rFonts w:hint="eastAsia"/>
          <w:sz w:val="22"/>
        </w:rPr>
        <w:t xml:space="preserve">　・法人の場合は、法人の登記事項証明書</w:t>
      </w:r>
    </w:p>
    <w:p w:rsidR="00D55F18" w:rsidRDefault="00D55F18" w:rsidP="00D55F18">
      <w:pPr>
        <w:jc w:val="left"/>
        <w:rPr>
          <w:sz w:val="22"/>
        </w:rPr>
      </w:pPr>
      <w:r w:rsidRPr="004F6DC2">
        <w:rPr>
          <w:rFonts w:hint="eastAsia"/>
          <w:sz w:val="22"/>
        </w:rPr>
        <w:t xml:space="preserve">　</w:t>
      </w:r>
      <w:r w:rsidR="00F95584">
        <w:rPr>
          <w:rFonts w:hint="eastAsia"/>
          <w:sz w:val="22"/>
        </w:rPr>
        <w:t>・</w:t>
      </w:r>
      <w:r w:rsidRPr="004F6DC2">
        <w:rPr>
          <w:rFonts w:hint="eastAsia"/>
          <w:sz w:val="22"/>
        </w:rPr>
        <w:t>直近の</w:t>
      </w:r>
      <w:r w:rsidR="003739EE">
        <w:rPr>
          <w:rFonts w:hint="eastAsia"/>
          <w:sz w:val="22"/>
        </w:rPr>
        <w:t>村</w:t>
      </w:r>
      <w:r w:rsidRPr="004F6DC2">
        <w:rPr>
          <w:rFonts w:hint="eastAsia"/>
          <w:sz w:val="22"/>
        </w:rPr>
        <w:t>税</w:t>
      </w:r>
      <w:r w:rsidR="003739EE">
        <w:rPr>
          <w:rFonts w:hint="eastAsia"/>
          <w:sz w:val="22"/>
        </w:rPr>
        <w:t>等</w:t>
      </w:r>
      <w:r w:rsidRPr="004F6DC2">
        <w:rPr>
          <w:rFonts w:hint="eastAsia"/>
          <w:sz w:val="22"/>
        </w:rPr>
        <w:t>の納税証明書</w:t>
      </w:r>
      <w:r w:rsidR="004017F3">
        <w:rPr>
          <w:rFonts w:hint="eastAsia"/>
          <w:sz w:val="22"/>
        </w:rPr>
        <w:t>又は完納証明書</w:t>
      </w:r>
    </w:p>
    <w:p w:rsidR="00E10438" w:rsidRDefault="00E10438" w:rsidP="00D55F18">
      <w:pPr>
        <w:jc w:val="left"/>
        <w:rPr>
          <w:rFonts w:hint="eastAsia"/>
          <w:sz w:val="22"/>
        </w:rPr>
      </w:pPr>
      <w:r>
        <w:rPr>
          <w:rFonts w:hint="eastAsia"/>
          <w:sz w:val="22"/>
        </w:rPr>
        <w:t xml:space="preserve">　　</w:t>
      </w:r>
      <w:r w:rsidR="00893C1E">
        <w:rPr>
          <w:rFonts w:hAnsi="ＭＳ 明朝" w:cs="ＭＳ 明朝" w:hint="eastAsia"/>
          <w:sz w:val="22"/>
        </w:rPr>
        <w:t>※創業間もない等で事業者の証明書が添付できない場合は、個人の証明書を添付すること</w:t>
      </w:r>
      <w:bookmarkStart w:id="0" w:name="_GoBack"/>
      <w:bookmarkEnd w:id="0"/>
    </w:p>
    <w:p w:rsidR="00FC4833" w:rsidRDefault="00FC4833" w:rsidP="00D55F18">
      <w:pPr>
        <w:jc w:val="left"/>
        <w:rPr>
          <w:sz w:val="22"/>
        </w:rPr>
      </w:pPr>
      <w:r>
        <w:rPr>
          <w:rFonts w:hint="eastAsia"/>
          <w:sz w:val="22"/>
        </w:rPr>
        <w:t xml:space="preserve">　</w:t>
      </w:r>
      <w:r w:rsidR="00F95584">
        <w:rPr>
          <w:rFonts w:hint="eastAsia"/>
          <w:sz w:val="22"/>
        </w:rPr>
        <w:t>・</w:t>
      </w:r>
      <w:r>
        <w:rPr>
          <w:rFonts w:hint="eastAsia"/>
          <w:sz w:val="22"/>
        </w:rPr>
        <w:t>直近の決算書</w:t>
      </w:r>
    </w:p>
    <w:p w:rsidR="00F414EF" w:rsidRDefault="00F414EF" w:rsidP="00D55F18">
      <w:pPr>
        <w:jc w:val="left"/>
        <w:rPr>
          <w:sz w:val="22"/>
        </w:rPr>
      </w:pPr>
    </w:p>
    <w:sectPr w:rsidR="00F414EF" w:rsidSect="00E21C35">
      <w:headerReference w:type="default" r:id="rId8"/>
      <w:pgSz w:w="11906" w:h="16838" w:code="9"/>
      <w:pgMar w:top="1418" w:right="1247" w:bottom="1418" w:left="1191" w:header="851" w:footer="680" w:gutter="0"/>
      <w:pgNumType w:start="1"/>
      <w:cols w:space="425"/>
      <w:docGrid w:type="linesAndChars" w:linePitch="368"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C57" w:rsidRDefault="00022C57" w:rsidP="00DD0374">
      <w:r>
        <w:separator/>
      </w:r>
    </w:p>
  </w:endnote>
  <w:endnote w:type="continuationSeparator" w:id="0">
    <w:p w:rsidR="00022C57" w:rsidRDefault="00022C57" w:rsidP="00DD0374">
      <w:r>
        <w:continuationSeparator/>
      </w:r>
    </w:p>
  </w:endnote>
  <w:endnote w:type="continuationNotice" w:id="1">
    <w:p w:rsidR="00022C57" w:rsidRDefault="00022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panose1 w:val="02020309000000000000"/>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C57" w:rsidRDefault="00022C57" w:rsidP="00DD0374">
      <w:r>
        <w:separator/>
      </w:r>
    </w:p>
  </w:footnote>
  <w:footnote w:type="continuationSeparator" w:id="0">
    <w:p w:rsidR="00022C57" w:rsidRDefault="00022C57" w:rsidP="00DD0374">
      <w:r>
        <w:continuationSeparator/>
      </w:r>
    </w:p>
  </w:footnote>
  <w:footnote w:type="continuationNotice" w:id="1">
    <w:p w:rsidR="00022C57" w:rsidRDefault="00022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467" w:rsidRDefault="00A83467" w:rsidP="00A8346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0"/>
  </w:num>
  <w:num w:numId="2">
    <w:abstractNumId w:val="9"/>
  </w:num>
  <w:num w:numId="3">
    <w:abstractNumId w:val="0"/>
  </w:num>
  <w:num w:numId="4">
    <w:abstractNumId w:val="13"/>
  </w:num>
  <w:num w:numId="5">
    <w:abstractNumId w:val="5"/>
  </w:num>
  <w:num w:numId="6">
    <w:abstractNumId w:val="4"/>
  </w:num>
  <w:num w:numId="7">
    <w:abstractNumId w:val="3"/>
  </w:num>
  <w:num w:numId="8">
    <w:abstractNumId w:val="2"/>
  </w:num>
  <w:num w:numId="9">
    <w:abstractNumId w:val="7"/>
  </w:num>
  <w:num w:numId="10">
    <w:abstractNumId w:val="12"/>
  </w:num>
  <w:num w:numId="11">
    <w:abstractNumId w:val="11"/>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oNotTrackFormatting/>
  <w:defaultTabStop w:val="840"/>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C57"/>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4E5"/>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54C2"/>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5E85"/>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50E"/>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523"/>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6F2"/>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332"/>
    <w:rsid w:val="002D4CAC"/>
    <w:rsid w:val="002D4FBD"/>
    <w:rsid w:val="002D5368"/>
    <w:rsid w:val="002D5CC4"/>
    <w:rsid w:val="002D5EF7"/>
    <w:rsid w:val="002D5F5C"/>
    <w:rsid w:val="002D65A9"/>
    <w:rsid w:val="002D66AE"/>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9EE"/>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7F3"/>
    <w:rsid w:val="00401CFE"/>
    <w:rsid w:val="00401EB5"/>
    <w:rsid w:val="004026DF"/>
    <w:rsid w:val="004026F5"/>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6DC2"/>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59D"/>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E0EDE"/>
    <w:rsid w:val="005E116F"/>
    <w:rsid w:val="005E16F0"/>
    <w:rsid w:val="005E1A28"/>
    <w:rsid w:val="005E1FC0"/>
    <w:rsid w:val="005E2336"/>
    <w:rsid w:val="005E2572"/>
    <w:rsid w:val="005E25C0"/>
    <w:rsid w:val="005E2E56"/>
    <w:rsid w:val="005E408C"/>
    <w:rsid w:val="005E415B"/>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21D2"/>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11FF"/>
    <w:rsid w:val="006713AF"/>
    <w:rsid w:val="00671731"/>
    <w:rsid w:val="00672E35"/>
    <w:rsid w:val="00673BB6"/>
    <w:rsid w:val="00673C63"/>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639"/>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AEC"/>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3E1"/>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3C1E"/>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467"/>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CF7"/>
    <w:rsid w:val="00AE0419"/>
    <w:rsid w:val="00AE07F1"/>
    <w:rsid w:val="00AE0A04"/>
    <w:rsid w:val="00AE1711"/>
    <w:rsid w:val="00AE22B8"/>
    <w:rsid w:val="00AE2A56"/>
    <w:rsid w:val="00AE2DCC"/>
    <w:rsid w:val="00AE2F51"/>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489A"/>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F03"/>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60F"/>
    <w:rsid w:val="00CA7FCA"/>
    <w:rsid w:val="00CB083D"/>
    <w:rsid w:val="00CB0B00"/>
    <w:rsid w:val="00CB0D10"/>
    <w:rsid w:val="00CB0D2B"/>
    <w:rsid w:val="00CB0E6B"/>
    <w:rsid w:val="00CB103E"/>
    <w:rsid w:val="00CB1E1A"/>
    <w:rsid w:val="00CB262B"/>
    <w:rsid w:val="00CB2858"/>
    <w:rsid w:val="00CB37D6"/>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67B"/>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39FA"/>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438"/>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830"/>
    <w:rsid w:val="00E87954"/>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4EF"/>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584"/>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833"/>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9C4"/>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EA5BC"/>
  <w15:docId w15:val="{26FEA97B-9075-4711-B821-76286BC6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1D2"/>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2395-99E6-4417-854A-552B8782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割田 眞</dc:creator>
  <cp:lastModifiedBy>割田 眞</cp:lastModifiedBy>
  <cp:revision>7</cp:revision>
  <cp:lastPrinted>2018-06-13T00:19:00Z</cp:lastPrinted>
  <dcterms:created xsi:type="dcterms:W3CDTF">2018-06-25T07:27:00Z</dcterms:created>
  <dcterms:modified xsi:type="dcterms:W3CDTF">2018-08-07T02:53:00Z</dcterms:modified>
</cp:coreProperties>
</file>